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7FC0" w14:textId="77777777" w:rsidR="00842B40" w:rsidRPr="00AD484F" w:rsidRDefault="00842B40" w:rsidP="0091617E">
      <w:pPr>
        <w:snapToGrid w:val="0"/>
        <w:spacing w:line="460" w:lineRule="exact"/>
        <w:jc w:val="center"/>
        <w:rPr>
          <w:rFonts w:ascii="標楷體" w:eastAsia="標楷體" w:hAnsi="標楷體"/>
          <w:b/>
          <w:sz w:val="32"/>
          <w:szCs w:val="32"/>
        </w:rPr>
      </w:pPr>
      <w:r w:rsidRPr="00AD484F">
        <w:rPr>
          <w:rFonts w:ascii="標楷體" w:eastAsia="標楷體" w:hAnsi="標楷體" w:hint="eastAsia"/>
          <w:b/>
          <w:sz w:val="32"/>
          <w:szCs w:val="32"/>
        </w:rPr>
        <w:t>臺北市107</w:t>
      </w:r>
      <w:r w:rsidR="00122C52">
        <w:rPr>
          <w:rFonts w:ascii="標楷體" w:eastAsia="標楷體" w:hAnsi="標楷體" w:hint="eastAsia"/>
          <w:b/>
          <w:sz w:val="32"/>
          <w:szCs w:val="32"/>
        </w:rPr>
        <w:t>學</w:t>
      </w:r>
      <w:r w:rsidRPr="00AD484F">
        <w:rPr>
          <w:rFonts w:ascii="標楷體" w:eastAsia="標楷體" w:hAnsi="標楷體" w:hint="eastAsia"/>
          <w:b/>
          <w:sz w:val="32"/>
          <w:szCs w:val="32"/>
        </w:rPr>
        <w:t>年</w:t>
      </w:r>
      <w:r w:rsidR="00122C52">
        <w:rPr>
          <w:rFonts w:ascii="標楷體" w:eastAsia="標楷體" w:hAnsi="標楷體" w:hint="eastAsia"/>
          <w:b/>
          <w:sz w:val="32"/>
          <w:szCs w:val="32"/>
        </w:rPr>
        <w:t>度</w:t>
      </w:r>
      <w:r w:rsidRPr="00AD484F">
        <w:rPr>
          <w:rFonts w:ascii="標楷體" w:eastAsia="標楷體" w:hAnsi="標楷體" w:hint="eastAsia"/>
          <w:b/>
          <w:sz w:val="32"/>
          <w:szCs w:val="32"/>
        </w:rPr>
        <w:t>國民中學</w:t>
      </w:r>
      <w:r w:rsidR="0091617E">
        <w:rPr>
          <w:rFonts w:ascii="標楷體" w:eastAsia="標楷體" w:hAnsi="標楷體" w:hint="eastAsia"/>
          <w:b/>
          <w:sz w:val="32"/>
          <w:szCs w:val="32"/>
        </w:rPr>
        <w:t>工作圈_</w:t>
      </w:r>
      <w:r w:rsidRPr="00AD484F">
        <w:rPr>
          <w:rFonts w:ascii="標楷體" w:eastAsia="標楷體" w:hAnsi="標楷體" w:hint="eastAsia"/>
          <w:b/>
          <w:sz w:val="32"/>
          <w:szCs w:val="32"/>
        </w:rPr>
        <w:t>精進教學</w:t>
      </w:r>
      <w:r w:rsidR="0091617E">
        <w:rPr>
          <w:rFonts w:ascii="標楷體" w:eastAsia="標楷體" w:hAnsi="標楷體" w:hint="eastAsia"/>
          <w:b/>
          <w:sz w:val="32"/>
          <w:szCs w:val="32"/>
        </w:rPr>
        <w:t>組</w:t>
      </w:r>
    </w:p>
    <w:p w14:paraId="7DD7AA3C" w14:textId="0C5933C3" w:rsidR="00842B40" w:rsidRPr="00AD484F" w:rsidRDefault="00755238" w:rsidP="00A90942">
      <w:pPr>
        <w:snapToGrid w:val="0"/>
        <w:spacing w:line="460" w:lineRule="exact"/>
        <w:jc w:val="center"/>
        <w:rPr>
          <w:rFonts w:ascii="標楷體" w:eastAsia="標楷體" w:hAnsi="標楷體"/>
          <w:b/>
          <w:sz w:val="32"/>
          <w:szCs w:val="32"/>
        </w:rPr>
      </w:pPr>
      <w:r>
        <w:rPr>
          <w:rFonts w:ascii="標楷體" w:eastAsia="標楷體" w:hAnsi="標楷體" w:hint="eastAsia"/>
          <w:b/>
          <w:sz w:val="32"/>
          <w:szCs w:val="32"/>
        </w:rPr>
        <w:t>「群組中心學校聯盟」九</w:t>
      </w:r>
      <w:r w:rsidR="0091617E">
        <w:rPr>
          <w:rFonts w:ascii="標楷體" w:eastAsia="標楷體" w:hAnsi="標楷體" w:hint="eastAsia"/>
          <w:b/>
          <w:sz w:val="32"/>
          <w:szCs w:val="32"/>
        </w:rPr>
        <w:t>月份</w:t>
      </w:r>
      <w:r w:rsidR="00842B40" w:rsidRPr="00AD484F">
        <w:rPr>
          <w:rFonts w:ascii="標楷體" w:eastAsia="標楷體" w:hAnsi="標楷體" w:hint="eastAsia"/>
          <w:b/>
          <w:sz w:val="32"/>
          <w:szCs w:val="32"/>
        </w:rPr>
        <w:t>會議</w:t>
      </w:r>
      <w:r w:rsidR="00D0253A">
        <w:rPr>
          <w:rFonts w:ascii="標楷體" w:eastAsia="標楷體" w:hAnsi="標楷體" w:hint="eastAsia"/>
          <w:b/>
          <w:sz w:val="32"/>
          <w:szCs w:val="32"/>
        </w:rPr>
        <w:t>紀錄</w:t>
      </w:r>
      <w:bookmarkStart w:id="0" w:name="_GoBack"/>
      <w:bookmarkEnd w:id="0"/>
    </w:p>
    <w:p w14:paraId="112A620C" w14:textId="10CAA47B" w:rsidR="00EC01B8" w:rsidRPr="00755238" w:rsidRDefault="00EC01B8" w:rsidP="00755238">
      <w:pPr>
        <w:pStyle w:val="a3"/>
        <w:numPr>
          <w:ilvl w:val="0"/>
          <w:numId w:val="12"/>
        </w:numPr>
        <w:snapToGrid w:val="0"/>
        <w:spacing w:line="460" w:lineRule="exact"/>
        <w:ind w:leftChars="0" w:left="567" w:hanging="567"/>
        <w:rPr>
          <w:rFonts w:ascii="標楷體" w:eastAsia="標楷體" w:hAnsi="標楷體"/>
          <w:sz w:val="28"/>
          <w:szCs w:val="28"/>
        </w:rPr>
      </w:pPr>
      <w:r w:rsidRPr="001E39B2">
        <w:rPr>
          <w:rFonts w:ascii="標楷體" w:eastAsia="標楷體" w:hAnsi="標楷體" w:hint="eastAsia"/>
          <w:b/>
          <w:sz w:val="28"/>
          <w:szCs w:val="28"/>
        </w:rPr>
        <w:t>開會時間：</w:t>
      </w:r>
      <w:r w:rsidRPr="001E39B2">
        <w:rPr>
          <w:rFonts w:ascii="標楷體" w:eastAsia="標楷體" w:hAnsi="標楷體" w:hint="eastAsia"/>
          <w:sz w:val="28"/>
          <w:szCs w:val="28"/>
        </w:rPr>
        <w:t>10</w:t>
      </w:r>
      <w:r w:rsidR="00D0253A">
        <w:rPr>
          <w:rFonts w:ascii="標楷體" w:eastAsia="標楷體" w:hAnsi="標楷體" w:hint="eastAsia"/>
          <w:sz w:val="28"/>
          <w:szCs w:val="28"/>
        </w:rPr>
        <w:t>7</w:t>
      </w:r>
      <w:r w:rsidRPr="001E39B2">
        <w:rPr>
          <w:rFonts w:ascii="標楷體" w:eastAsia="標楷體" w:hAnsi="標楷體" w:hint="eastAsia"/>
          <w:sz w:val="28"/>
          <w:szCs w:val="28"/>
        </w:rPr>
        <w:t>年</w:t>
      </w:r>
      <w:r w:rsidR="00755238">
        <w:rPr>
          <w:rFonts w:ascii="標楷體" w:eastAsia="標楷體" w:hAnsi="標楷體" w:hint="eastAsia"/>
          <w:sz w:val="28"/>
          <w:szCs w:val="28"/>
        </w:rPr>
        <w:t>9</w:t>
      </w:r>
      <w:r w:rsidRPr="001E39B2">
        <w:rPr>
          <w:rFonts w:ascii="標楷體" w:eastAsia="標楷體" w:hAnsi="標楷體" w:hint="eastAsia"/>
          <w:sz w:val="28"/>
          <w:szCs w:val="28"/>
        </w:rPr>
        <w:t>月</w:t>
      </w:r>
      <w:r w:rsidR="00755238">
        <w:rPr>
          <w:rFonts w:ascii="標楷體" w:eastAsia="標楷體" w:hAnsi="標楷體" w:hint="eastAsia"/>
          <w:sz w:val="28"/>
          <w:szCs w:val="28"/>
        </w:rPr>
        <w:t>5</w:t>
      </w:r>
      <w:r>
        <w:rPr>
          <w:rFonts w:ascii="標楷體" w:eastAsia="標楷體" w:hAnsi="標楷體" w:hint="eastAsia"/>
          <w:sz w:val="28"/>
          <w:szCs w:val="28"/>
        </w:rPr>
        <w:t>日(</w:t>
      </w:r>
      <w:r w:rsidR="00755238">
        <w:rPr>
          <w:rFonts w:ascii="標楷體" w:eastAsia="標楷體" w:hAnsi="標楷體" w:hint="eastAsia"/>
          <w:sz w:val="28"/>
          <w:szCs w:val="28"/>
        </w:rPr>
        <w:t>三</w:t>
      </w:r>
      <w:r w:rsidRPr="00755238">
        <w:rPr>
          <w:rFonts w:ascii="標楷體" w:eastAsia="標楷體" w:hAnsi="標楷體" w:hint="eastAsia"/>
          <w:sz w:val="28"/>
          <w:szCs w:val="28"/>
        </w:rPr>
        <w:t>)</w:t>
      </w:r>
      <w:r w:rsidR="0036000E" w:rsidRPr="00755238">
        <w:rPr>
          <w:rFonts w:ascii="標楷體" w:eastAsia="標楷體" w:hAnsi="標楷體" w:hint="eastAsia"/>
          <w:sz w:val="28"/>
          <w:szCs w:val="28"/>
        </w:rPr>
        <w:t>下</w:t>
      </w:r>
      <w:r w:rsidRPr="00755238">
        <w:rPr>
          <w:rFonts w:ascii="標楷體" w:eastAsia="標楷體" w:hAnsi="標楷體" w:hint="eastAsia"/>
          <w:sz w:val="28"/>
          <w:szCs w:val="28"/>
        </w:rPr>
        <w:t>午</w:t>
      </w:r>
      <w:r w:rsidR="0036000E" w:rsidRPr="00755238">
        <w:rPr>
          <w:rFonts w:ascii="標楷體" w:eastAsia="標楷體" w:hAnsi="標楷體" w:hint="eastAsia"/>
          <w:sz w:val="28"/>
          <w:szCs w:val="28"/>
        </w:rPr>
        <w:t>2</w:t>
      </w:r>
      <w:r w:rsidRPr="00755238">
        <w:rPr>
          <w:rFonts w:ascii="標楷體" w:eastAsia="標楷體" w:hAnsi="標楷體" w:hint="eastAsia"/>
          <w:sz w:val="28"/>
          <w:szCs w:val="28"/>
        </w:rPr>
        <w:t>時0分</w:t>
      </w:r>
    </w:p>
    <w:p w14:paraId="22000E86" w14:textId="4A16A335" w:rsidR="00EC01B8" w:rsidRPr="001E39B2" w:rsidRDefault="00EC01B8" w:rsidP="00A90942">
      <w:pPr>
        <w:pStyle w:val="a3"/>
        <w:numPr>
          <w:ilvl w:val="0"/>
          <w:numId w:val="12"/>
        </w:numPr>
        <w:snapToGrid w:val="0"/>
        <w:spacing w:line="460" w:lineRule="exact"/>
        <w:ind w:leftChars="0" w:left="567" w:hanging="567"/>
        <w:rPr>
          <w:rFonts w:ascii="標楷體" w:eastAsia="標楷體" w:hAnsi="標楷體"/>
          <w:sz w:val="28"/>
          <w:szCs w:val="28"/>
        </w:rPr>
      </w:pPr>
      <w:r w:rsidRPr="001E39B2">
        <w:rPr>
          <w:rFonts w:ascii="標楷體" w:eastAsia="標楷體" w:hAnsi="標楷體" w:hint="eastAsia"/>
          <w:b/>
          <w:sz w:val="28"/>
          <w:szCs w:val="28"/>
        </w:rPr>
        <w:t>開會地點：</w:t>
      </w:r>
      <w:r w:rsidR="00755238">
        <w:rPr>
          <w:rFonts w:ascii="標楷體" w:eastAsia="標楷體" w:hAnsi="標楷體" w:hint="eastAsia"/>
          <w:sz w:val="28"/>
          <w:szCs w:val="28"/>
        </w:rPr>
        <w:t>臺北市立興雅國民中學行政樓2樓會議</w:t>
      </w:r>
      <w:r w:rsidR="0091617E">
        <w:rPr>
          <w:rFonts w:ascii="標楷體" w:eastAsia="標楷體" w:hAnsi="標楷體" w:hint="eastAsia"/>
          <w:sz w:val="28"/>
          <w:szCs w:val="28"/>
        </w:rPr>
        <w:t>室</w:t>
      </w:r>
    </w:p>
    <w:p w14:paraId="39B5376F" w14:textId="0A045E50" w:rsidR="00EC01B8" w:rsidRPr="000523E0" w:rsidRDefault="00EC01B8" w:rsidP="00C625DC">
      <w:pPr>
        <w:pStyle w:val="a3"/>
        <w:numPr>
          <w:ilvl w:val="0"/>
          <w:numId w:val="12"/>
        </w:numPr>
        <w:snapToGrid w:val="0"/>
        <w:spacing w:line="460" w:lineRule="exact"/>
        <w:ind w:leftChars="0" w:left="567" w:hanging="567"/>
        <w:rPr>
          <w:rFonts w:ascii="標楷體" w:eastAsia="標楷體" w:hAnsi="標楷體"/>
          <w:sz w:val="28"/>
          <w:szCs w:val="28"/>
        </w:rPr>
      </w:pPr>
      <w:r w:rsidRPr="001E39B2">
        <w:rPr>
          <w:rFonts w:ascii="標楷體" w:eastAsia="標楷體" w:hAnsi="標楷體" w:hint="eastAsia"/>
          <w:b/>
          <w:sz w:val="28"/>
          <w:szCs w:val="28"/>
        </w:rPr>
        <w:t>主</w:t>
      </w:r>
      <w:r w:rsidR="00C24E2E">
        <w:rPr>
          <w:rFonts w:ascii="標楷體" w:eastAsia="標楷體" w:hAnsi="標楷體" w:hint="eastAsia"/>
          <w:b/>
          <w:sz w:val="28"/>
          <w:szCs w:val="28"/>
        </w:rPr>
        <w:t xml:space="preserve">  </w:t>
      </w:r>
      <w:r w:rsidR="00DA284C">
        <w:rPr>
          <w:rFonts w:ascii="標楷體" w:eastAsia="標楷體" w:hAnsi="標楷體" w:hint="eastAsia"/>
          <w:b/>
          <w:sz w:val="28"/>
          <w:szCs w:val="28"/>
        </w:rPr>
        <w:t xml:space="preserve">  </w:t>
      </w:r>
      <w:r w:rsidRPr="001E39B2">
        <w:rPr>
          <w:rFonts w:ascii="標楷體" w:eastAsia="標楷體" w:hAnsi="標楷體" w:hint="eastAsia"/>
          <w:b/>
          <w:sz w:val="28"/>
          <w:szCs w:val="28"/>
        </w:rPr>
        <w:t>席：</w:t>
      </w:r>
      <w:r w:rsidR="00755238" w:rsidRPr="00755238">
        <w:rPr>
          <w:rFonts w:ascii="標楷體" w:eastAsia="標楷體" w:hAnsi="標楷體" w:hint="eastAsia"/>
          <w:sz w:val="28"/>
          <w:szCs w:val="28"/>
        </w:rPr>
        <w:t>中教科楊股長</w:t>
      </w:r>
      <w:r w:rsidR="00755238">
        <w:rPr>
          <w:rFonts w:ascii="標楷體" w:eastAsia="標楷體" w:hAnsi="標楷體" w:hint="eastAsia"/>
          <w:b/>
          <w:sz w:val="28"/>
          <w:szCs w:val="28"/>
        </w:rPr>
        <w:t>、</w:t>
      </w:r>
      <w:r w:rsidR="000523E0">
        <w:rPr>
          <w:rFonts w:ascii="標楷體" w:eastAsia="標楷體" w:hAnsi="標楷體" w:hint="eastAsia"/>
          <w:sz w:val="28"/>
          <w:szCs w:val="28"/>
        </w:rPr>
        <w:t>劉校長增銘</w:t>
      </w:r>
    </w:p>
    <w:p w14:paraId="781C652D" w14:textId="61EF0E23" w:rsidR="00C24E2E" w:rsidRDefault="00EC01B8" w:rsidP="00A90942">
      <w:pPr>
        <w:pStyle w:val="a3"/>
        <w:numPr>
          <w:ilvl w:val="0"/>
          <w:numId w:val="12"/>
        </w:numPr>
        <w:snapToGrid w:val="0"/>
        <w:spacing w:line="460" w:lineRule="exact"/>
        <w:ind w:leftChars="0" w:left="567" w:hanging="567"/>
        <w:rPr>
          <w:rFonts w:ascii="標楷體" w:eastAsia="標楷體" w:hAnsi="標楷體"/>
          <w:sz w:val="28"/>
          <w:szCs w:val="28"/>
        </w:rPr>
      </w:pPr>
      <w:r w:rsidRPr="00D82476">
        <w:rPr>
          <w:rFonts w:ascii="標楷體" w:eastAsia="標楷體" w:hAnsi="標楷體" w:hint="eastAsia"/>
          <w:b/>
          <w:sz w:val="28"/>
          <w:szCs w:val="28"/>
        </w:rPr>
        <w:t>出席者：</w:t>
      </w:r>
      <w:r w:rsidRPr="00D82476">
        <w:rPr>
          <w:rFonts w:ascii="標楷體" w:eastAsia="標楷體" w:hAnsi="標楷體" w:hint="eastAsia"/>
          <w:sz w:val="28"/>
          <w:szCs w:val="28"/>
        </w:rPr>
        <w:t xml:space="preserve">如簽到表          </w:t>
      </w:r>
      <w:r w:rsidR="00DF0069">
        <w:rPr>
          <w:rFonts w:ascii="標楷體" w:eastAsia="標楷體" w:hAnsi="標楷體" w:hint="eastAsia"/>
          <w:sz w:val="28"/>
          <w:szCs w:val="28"/>
        </w:rPr>
        <w:t xml:space="preserve">             </w:t>
      </w:r>
      <w:r w:rsidRPr="00D82476">
        <w:rPr>
          <w:rFonts w:ascii="標楷體" w:eastAsia="標楷體" w:hAnsi="標楷體" w:hint="eastAsia"/>
          <w:sz w:val="28"/>
          <w:szCs w:val="28"/>
        </w:rPr>
        <w:t xml:space="preserve">   </w:t>
      </w:r>
      <w:r w:rsidR="000523E0">
        <w:rPr>
          <w:rFonts w:ascii="標楷體" w:eastAsia="標楷體" w:hAnsi="標楷體" w:hint="eastAsia"/>
          <w:sz w:val="28"/>
          <w:szCs w:val="28"/>
        </w:rPr>
        <w:t>記</w:t>
      </w:r>
      <w:r w:rsidR="00DF0069">
        <w:rPr>
          <w:rFonts w:ascii="標楷體" w:eastAsia="標楷體" w:hAnsi="標楷體" w:hint="eastAsia"/>
          <w:sz w:val="28"/>
          <w:szCs w:val="28"/>
        </w:rPr>
        <w:t>錄：高佳祺</w:t>
      </w:r>
    </w:p>
    <w:p w14:paraId="329F0A78" w14:textId="77777777" w:rsidR="007E61CF" w:rsidRPr="007E61CF" w:rsidRDefault="004B1CDB" w:rsidP="0031576D">
      <w:pPr>
        <w:pStyle w:val="a3"/>
        <w:numPr>
          <w:ilvl w:val="0"/>
          <w:numId w:val="12"/>
        </w:numPr>
        <w:tabs>
          <w:tab w:val="left" w:pos="567"/>
          <w:tab w:val="left" w:pos="709"/>
        </w:tabs>
        <w:spacing w:line="460" w:lineRule="exact"/>
        <w:ind w:leftChars="0"/>
        <w:rPr>
          <w:rFonts w:ascii="標楷體" w:eastAsia="標楷體" w:hAnsi="標楷體"/>
          <w:sz w:val="28"/>
          <w:szCs w:val="28"/>
        </w:rPr>
      </w:pPr>
      <w:r w:rsidRPr="004B1CDB">
        <w:rPr>
          <w:rFonts w:ascii="標楷體" w:eastAsia="標楷體" w:hAnsi="標楷體" w:hint="eastAsia"/>
          <w:b/>
          <w:sz w:val="28"/>
          <w:szCs w:val="28"/>
        </w:rPr>
        <w:t>主席致詞：</w:t>
      </w:r>
    </w:p>
    <w:p w14:paraId="006EE3C0" w14:textId="0DDDA339" w:rsidR="00755238" w:rsidRPr="00735BEA" w:rsidRDefault="00735BEA" w:rsidP="00427175">
      <w:pPr>
        <w:pStyle w:val="a3"/>
        <w:tabs>
          <w:tab w:val="left" w:pos="567"/>
          <w:tab w:val="left" w:pos="709"/>
        </w:tabs>
        <w:spacing w:line="460" w:lineRule="exact"/>
        <w:ind w:leftChars="0" w:left="1200"/>
        <w:rPr>
          <w:rFonts w:ascii="標楷體" w:eastAsia="標楷體" w:hAnsi="標楷體"/>
          <w:sz w:val="28"/>
          <w:szCs w:val="28"/>
        </w:rPr>
      </w:pPr>
      <w:r w:rsidRPr="00735BEA">
        <w:rPr>
          <w:rFonts w:ascii="標楷體" w:eastAsia="標楷體" w:hAnsi="標楷體" w:hint="eastAsia"/>
          <w:sz w:val="28"/>
          <w:szCs w:val="28"/>
        </w:rPr>
        <w:t>本次工作會議</w:t>
      </w:r>
      <w:r w:rsidR="00427175">
        <w:rPr>
          <w:rFonts w:ascii="標楷體" w:eastAsia="標楷體" w:hAnsi="標楷體" w:hint="eastAsia"/>
          <w:sz w:val="28"/>
          <w:szCs w:val="28"/>
        </w:rPr>
        <w:t>請</w:t>
      </w:r>
      <w:r w:rsidRPr="00735BEA">
        <w:rPr>
          <w:rFonts w:ascii="標楷體" w:eastAsia="標楷體" w:hAnsi="標楷體" w:hint="eastAsia"/>
          <w:sz w:val="28"/>
          <w:szCs w:val="28"/>
        </w:rPr>
        <w:t>各群組</w:t>
      </w:r>
      <w:r w:rsidR="00427175">
        <w:rPr>
          <w:rFonts w:ascii="標楷體" w:eastAsia="標楷體" w:hAnsi="標楷體" w:hint="eastAsia"/>
          <w:sz w:val="28"/>
          <w:szCs w:val="28"/>
        </w:rPr>
        <w:t>就群組工作</w:t>
      </w:r>
      <w:r w:rsidRPr="00735BEA">
        <w:rPr>
          <w:rFonts w:ascii="標楷體" w:eastAsia="標楷體" w:hAnsi="標楷體" w:hint="eastAsia"/>
          <w:sz w:val="28"/>
          <w:szCs w:val="28"/>
        </w:rPr>
        <w:t>計畫</w:t>
      </w:r>
      <w:r>
        <w:rPr>
          <w:rFonts w:ascii="標楷體" w:eastAsia="標楷體" w:hAnsi="標楷體" w:hint="eastAsia"/>
          <w:sz w:val="28"/>
          <w:szCs w:val="28"/>
        </w:rPr>
        <w:t>做</w:t>
      </w:r>
      <w:r w:rsidRPr="00735BEA">
        <w:rPr>
          <w:rFonts w:ascii="標楷體" w:eastAsia="標楷體" w:hAnsi="標楷體" w:hint="eastAsia"/>
          <w:sz w:val="28"/>
          <w:szCs w:val="28"/>
        </w:rPr>
        <w:t>重點說明及分享，</w:t>
      </w:r>
      <w:r w:rsidR="00427175">
        <w:rPr>
          <w:rFonts w:ascii="標楷體" w:eastAsia="標楷體" w:hAnsi="標楷體" w:hint="eastAsia"/>
          <w:sz w:val="28"/>
          <w:szCs w:val="28"/>
        </w:rPr>
        <w:t>另就</w:t>
      </w:r>
      <w:r>
        <w:rPr>
          <w:rFonts w:ascii="標楷體" w:eastAsia="標楷體" w:hAnsi="標楷體" w:hint="eastAsia"/>
          <w:sz w:val="28"/>
          <w:szCs w:val="28"/>
        </w:rPr>
        <w:t>具體建議、後續安排及</w:t>
      </w:r>
      <w:r w:rsidRPr="00735BEA">
        <w:rPr>
          <w:rFonts w:ascii="標楷體" w:eastAsia="標楷體" w:hAnsi="標楷體" w:hint="eastAsia"/>
          <w:sz w:val="28"/>
          <w:szCs w:val="28"/>
        </w:rPr>
        <w:t>目前困境，</w:t>
      </w:r>
      <w:r w:rsidR="00427175">
        <w:rPr>
          <w:rFonts w:ascii="標楷體" w:eastAsia="標楷體" w:hAnsi="標楷體" w:hint="eastAsia"/>
          <w:sz w:val="28"/>
          <w:szCs w:val="28"/>
        </w:rPr>
        <w:t>一起做意見</w:t>
      </w:r>
      <w:r>
        <w:rPr>
          <w:rFonts w:ascii="標楷體" w:eastAsia="標楷體" w:hAnsi="標楷體" w:hint="eastAsia"/>
          <w:sz w:val="28"/>
          <w:szCs w:val="28"/>
        </w:rPr>
        <w:t>交換。</w:t>
      </w:r>
    </w:p>
    <w:p w14:paraId="2B8FA1AF" w14:textId="716D4916" w:rsidR="0029674E" w:rsidRPr="00735BEA" w:rsidRDefault="00427175" w:rsidP="00735BEA">
      <w:pPr>
        <w:tabs>
          <w:tab w:val="left" w:pos="567"/>
          <w:tab w:val="left" w:pos="709"/>
        </w:tabs>
        <w:spacing w:line="460" w:lineRule="exact"/>
        <w:rPr>
          <w:rFonts w:ascii="標楷體" w:eastAsia="標楷體" w:hAnsi="標楷體"/>
          <w:b/>
          <w:sz w:val="28"/>
          <w:szCs w:val="28"/>
        </w:rPr>
      </w:pPr>
      <w:r>
        <w:rPr>
          <w:rFonts w:ascii="標楷體" w:eastAsia="標楷體" w:hAnsi="標楷體" w:hint="eastAsia"/>
          <w:b/>
          <w:sz w:val="28"/>
          <w:szCs w:val="28"/>
        </w:rPr>
        <w:t>陸</w:t>
      </w:r>
      <w:r w:rsidR="00434310" w:rsidRPr="00735BEA">
        <w:rPr>
          <w:rFonts w:ascii="標楷體" w:eastAsia="標楷體" w:hAnsi="標楷體" w:hint="eastAsia"/>
          <w:b/>
          <w:sz w:val="28"/>
          <w:szCs w:val="28"/>
        </w:rPr>
        <w:t>、</w:t>
      </w:r>
      <w:r w:rsidR="00CB472D" w:rsidRPr="00735BEA">
        <w:rPr>
          <w:rFonts w:ascii="標楷體" w:eastAsia="標楷體" w:hAnsi="標楷體" w:hint="eastAsia"/>
          <w:b/>
          <w:sz w:val="28"/>
          <w:szCs w:val="28"/>
        </w:rPr>
        <w:t>工作圈</w:t>
      </w:r>
      <w:r w:rsidR="00A458E2">
        <w:rPr>
          <w:rFonts w:ascii="標楷體" w:eastAsia="標楷體" w:hAnsi="標楷體" w:hint="eastAsia"/>
          <w:b/>
          <w:sz w:val="28"/>
          <w:szCs w:val="28"/>
        </w:rPr>
        <w:t>群組</w:t>
      </w:r>
      <w:r w:rsidR="007408A3">
        <w:rPr>
          <w:rFonts w:ascii="標楷體" w:eastAsia="標楷體" w:hAnsi="標楷體" w:hint="eastAsia"/>
          <w:b/>
          <w:sz w:val="28"/>
          <w:szCs w:val="28"/>
        </w:rPr>
        <w:t>中心</w:t>
      </w:r>
      <w:r w:rsidR="00A458E2">
        <w:rPr>
          <w:rFonts w:ascii="標楷體" w:eastAsia="標楷體" w:hAnsi="標楷體" w:hint="eastAsia"/>
          <w:b/>
          <w:sz w:val="28"/>
          <w:szCs w:val="28"/>
        </w:rPr>
        <w:t>學校</w:t>
      </w:r>
      <w:r w:rsidR="006C5A0C" w:rsidRPr="00735BEA">
        <w:rPr>
          <w:rFonts w:ascii="標楷體" w:eastAsia="標楷體" w:hAnsi="標楷體" w:hint="eastAsia"/>
          <w:b/>
          <w:sz w:val="28"/>
          <w:szCs w:val="28"/>
        </w:rPr>
        <w:t>報告</w:t>
      </w:r>
      <w:r w:rsidR="00505D52" w:rsidRPr="00735BEA">
        <w:rPr>
          <w:rFonts w:ascii="標楷體" w:eastAsia="標楷體" w:hAnsi="標楷體" w:hint="eastAsia"/>
          <w:b/>
          <w:sz w:val="28"/>
          <w:szCs w:val="28"/>
        </w:rPr>
        <w:t>：</w:t>
      </w:r>
    </w:p>
    <w:p w14:paraId="403A8C2E" w14:textId="526713F7" w:rsidR="00D75F58" w:rsidRDefault="00970B61" w:rsidP="00970B61">
      <w:pPr>
        <w:spacing w:line="460" w:lineRule="exact"/>
        <w:ind w:leftChars="200" w:left="480"/>
        <w:rPr>
          <w:rFonts w:ascii="標楷體" w:eastAsia="標楷體" w:hAnsi="標楷體"/>
          <w:b/>
          <w:sz w:val="28"/>
          <w:szCs w:val="28"/>
        </w:rPr>
      </w:pPr>
      <w:r>
        <w:rPr>
          <w:rFonts w:ascii="標楷體" w:eastAsia="標楷體" w:hAnsi="標楷體" w:hint="eastAsia"/>
          <w:b/>
          <w:sz w:val="28"/>
          <w:szCs w:val="28"/>
        </w:rPr>
        <w:t>一、</w:t>
      </w:r>
      <w:r w:rsidR="00735BEA">
        <w:rPr>
          <w:rFonts w:ascii="標楷體" w:eastAsia="標楷體" w:hAnsi="標楷體" w:hint="eastAsia"/>
          <w:b/>
          <w:sz w:val="28"/>
          <w:szCs w:val="28"/>
        </w:rPr>
        <w:t>第一群組</w:t>
      </w:r>
      <w:r w:rsidR="00D75F58">
        <w:rPr>
          <w:rFonts w:ascii="標楷體" w:eastAsia="標楷體" w:hAnsi="標楷體" w:hint="eastAsia"/>
          <w:b/>
          <w:sz w:val="28"/>
          <w:szCs w:val="28"/>
        </w:rPr>
        <w:t>：</w:t>
      </w:r>
    </w:p>
    <w:p w14:paraId="0D4529A6" w14:textId="77777777" w:rsidR="00A02325" w:rsidRDefault="00970B61" w:rsidP="00970B61">
      <w:pPr>
        <w:spacing w:line="460" w:lineRule="exact"/>
        <w:ind w:leftChars="300" w:left="720"/>
        <w:rPr>
          <w:rFonts w:ascii="標楷體" w:eastAsia="標楷體" w:hAnsi="標楷體"/>
          <w:sz w:val="28"/>
          <w:szCs w:val="28"/>
        </w:rPr>
      </w:pPr>
      <w:r>
        <w:rPr>
          <w:rFonts w:ascii="標楷體" w:eastAsia="標楷體" w:hAnsi="標楷體" w:hint="eastAsia"/>
          <w:sz w:val="28"/>
          <w:szCs w:val="28"/>
        </w:rPr>
        <w:t>(一)</w:t>
      </w:r>
      <w:r w:rsidR="00A02325">
        <w:rPr>
          <w:rFonts w:ascii="標楷體" w:eastAsia="標楷體" w:hAnsi="標楷體" w:hint="eastAsia"/>
          <w:sz w:val="28"/>
          <w:szCs w:val="28"/>
        </w:rPr>
        <w:t>安排11次群組例會及8次領域增能研習，由群組內6校</w:t>
      </w:r>
    </w:p>
    <w:p w14:paraId="21209B7D" w14:textId="4288277B" w:rsidR="00E83798" w:rsidRDefault="00A02325" w:rsidP="00970B61">
      <w:pPr>
        <w:spacing w:line="460" w:lineRule="exact"/>
        <w:ind w:leftChars="300" w:left="720"/>
        <w:rPr>
          <w:rFonts w:ascii="標楷體" w:eastAsia="標楷體" w:hAnsi="標楷體"/>
          <w:sz w:val="28"/>
          <w:szCs w:val="28"/>
        </w:rPr>
      </w:pPr>
      <w:r>
        <w:rPr>
          <w:rFonts w:ascii="標楷體" w:eastAsia="標楷體" w:hAnsi="標楷體" w:hint="eastAsia"/>
          <w:sz w:val="28"/>
          <w:szCs w:val="28"/>
        </w:rPr>
        <w:t xml:space="preserve">    輪流辦理。</w:t>
      </w:r>
    </w:p>
    <w:p w14:paraId="7C5F6821" w14:textId="59159565" w:rsidR="00A02325" w:rsidRDefault="00A02325" w:rsidP="00970B61">
      <w:pPr>
        <w:spacing w:line="460" w:lineRule="exact"/>
        <w:ind w:leftChars="300" w:left="720"/>
        <w:rPr>
          <w:rFonts w:ascii="標楷體" w:eastAsia="標楷體" w:hAnsi="標楷體"/>
          <w:sz w:val="28"/>
          <w:szCs w:val="28"/>
        </w:rPr>
      </w:pPr>
      <w:r>
        <w:rPr>
          <w:rFonts w:ascii="標楷體" w:eastAsia="標楷體" w:hAnsi="標楷體" w:hint="eastAsia"/>
          <w:sz w:val="28"/>
          <w:szCs w:val="28"/>
        </w:rPr>
        <w:t>(二)</w:t>
      </w:r>
      <w:r w:rsidR="00F30A75">
        <w:rPr>
          <w:rFonts w:ascii="標楷體" w:eastAsia="標楷體" w:hAnsi="標楷體" w:hint="eastAsia"/>
          <w:sz w:val="28"/>
          <w:szCs w:val="28"/>
        </w:rPr>
        <w:t>彈性課程議題融入，擬跨群組進行。</w:t>
      </w:r>
    </w:p>
    <w:p w14:paraId="4384EAFC" w14:textId="40F36811" w:rsidR="00F30A75" w:rsidRDefault="00F30A75" w:rsidP="00F30A75">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F30A75">
        <w:rPr>
          <w:rFonts w:ascii="標楷體" w:eastAsia="標楷體" w:hAnsi="標楷體" w:hint="eastAsia"/>
          <w:b/>
          <w:sz w:val="28"/>
          <w:szCs w:val="28"/>
        </w:rPr>
        <w:t>二、第二群組：</w:t>
      </w:r>
    </w:p>
    <w:p w14:paraId="20E4AD40" w14:textId="41408E10" w:rsidR="007D2841" w:rsidRPr="007D2841" w:rsidRDefault="00F30A75" w:rsidP="007D2841">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F30A75">
        <w:rPr>
          <w:rFonts w:ascii="標楷體" w:eastAsia="標楷體" w:hAnsi="標楷體" w:hint="eastAsia"/>
          <w:sz w:val="28"/>
          <w:szCs w:val="28"/>
        </w:rPr>
        <w:t>(一)</w:t>
      </w:r>
      <w:r w:rsidR="007D2841" w:rsidRPr="007D2841">
        <w:rPr>
          <w:rFonts w:ascii="標楷體" w:eastAsia="標楷體" w:hAnsi="標楷體" w:hint="eastAsia"/>
          <w:sz w:val="28"/>
          <w:szCs w:val="28"/>
        </w:rPr>
        <w:t>安排</w:t>
      </w:r>
      <w:r w:rsidR="007D2841">
        <w:rPr>
          <w:rFonts w:ascii="標楷體" w:eastAsia="標楷體" w:hAnsi="標楷體" w:hint="eastAsia"/>
          <w:sz w:val="28"/>
          <w:szCs w:val="28"/>
        </w:rPr>
        <w:t>12</w:t>
      </w:r>
      <w:r w:rsidR="007D2841" w:rsidRPr="007D2841">
        <w:rPr>
          <w:rFonts w:ascii="標楷體" w:eastAsia="標楷體" w:hAnsi="標楷體" w:hint="eastAsia"/>
          <w:sz w:val="28"/>
          <w:szCs w:val="28"/>
        </w:rPr>
        <w:t>次工作會議並安排8次領綱宣導及5次課綱配套</w:t>
      </w:r>
    </w:p>
    <w:p w14:paraId="34AB7886" w14:textId="7FD73B53" w:rsidR="007D2841" w:rsidRDefault="007D2841" w:rsidP="007D2841">
      <w:pPr>
        <w:spacing w:line="460" w:lineRule="exact"/>
        <w:rPr>
          <w:rFonts w:ascii="標楷體" w:eastAsia="標楷體" w:hAnsi="標楷體"/>
          <w:sz w:val="28"/>
          <w:szCs w:val="28"/>
        </w:rPr>
      </w:pPr>
      <w:r w:rsidRPr="007D2841">
        <w:rPr>
          <w:rFonts w:ascii="標楷體" w:eastAsia="標楷體" w:hAnsi="標楷體" w:hint="eastAsia"/>
          <w:sz w:val="28"/>
          <w:szCs w:val="28"/>
        </w:rPr>
        <w:t xml:space="preserve">         措施宣導研習。</w:t>
      </w:r>
    </w:p>
    <w:p w14:paraId="721B4D53" w14:textId="0853967D" w:rsidR="007D2841" w:rsidRDefault="007D284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(二)目前排定三校進行全市公開授課。</w:t>
      </w:r>
    </w:p>
    <w:p w14:paraId="7ECE08DF" w14:textId="512B61E6" w:rsidR="007D2841" w:rsidRPr="007D2841" w:rsidRDefault="007D2841"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7D2841">
        <w:rPr>
          <w:rFonts w:ascii="標楷體" w:eastAsia="標楷體" w:hAnsi="標楷體" w:hint="eastAsia"/>
          <w:b/>
          <w:sz w:val="28"/>
          <w:szCs w:val="28"/>
        </w:rPr>
        <w:t>三、第三群組：</w:t>
      </w:r>
    </w:p>
    <w:p w14:paraId="66BED005" w14:textId="77777777" w:rsidR="007D2841" w:rsidRDefault="007D284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(一)安排10次工作會議並安排8次領綱宣導及5次課綱配套</w:t>
      </w:r>
    </w:p>
    <w:p w14:paraId="550A6254" w14:textId="07D5F876" w:rsidR="007D2841" w:rsidRDefault="007D284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措施宣導研習。</w:t>
      </w:r>
    </w:p>
    <w:p w14:paraId="610A747C" w14:textId="4797747D" w:rsidR="007D2841" w:rsidRPr="002F77F3" w:rsidRDefault="007D2841"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2F77F3">
        <w:rPr>
          <w:rFonts w:ascii="標楷體" w:eastAsia="標楷體" w:hAnsi="標楷體" w:hint="eastAsia"/>
          <w:b/>
          <w:sz w:val="28"/>
          <w:szCs w:val="28"/>
        </w:rPr>
        <w:t xml:space="preserve"> 四、第四群組：</w:t>
      </w:r>
    </w:p>
    <w:p w14:paraId="432865DE" w14:textId="1337157A" w:rsidR="00542E20" w:rsidRDefault="007D2841" w:rsidP="00542E20">
      <w:pPr>
        <w:spacing w:line="460" w:lineRule="exact"/>
        <w:rPr>
          <w:rFonts w:ascii="標楷體" w:eastAsia="標楷體" w:hAnsi="標楷體"/>
          <w:sz w:val="28"/>
          <w:szCs w:val="28"/>
        </w:rPr>
      </w:pPr>
      <w:r>
        <w:rPr>
          <w:rFonts w:ascii="標楷體" w:eastAsia="標楷體" w:hAnsi="標楷體" w:hint="eastAsia"/>
          <w:sz w:val="28"/>
          <w:szCs w:val="28"/>
        </w:rPr>
        <w:t xml:space="preserve">     (一)</w:t>
      </w:r>
      <w:r w:rsidR="00542E20">
        <w:rPr>
          <w:rFonts w:ascii="標楷體" w:eastAsia="標楷體" w:hAnsi="標楷體" w:hint="eastAsia"/>
          <w:sz w:val="28"/>
          <w:szCs w:val="28"/>
        </w:rPr>
        <w:t>安排10次工作會議並安排8次領綱宣導及5次課綱配套</w:t>
      </w:r>
    </w:p>
    <w:p w14:paraId="0B87EA66" w14:textId="4212C7D5" w:rsidR="00542E20" w:rsidRPr="00542E20" w:rsidRDefault="00542E20"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措施宣導研習。</w:t>
      </w:r>
    </w:p>
    <w:p w14:paraId="09EE53C1" w14:textId="01471A87" w:rsidR="00C46F21" w:rsidRDefault="00542E20"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(二)</w:t>
      </w:r>
      <w:r w:rsidR="00427175">
        <w:rPr>
          <w:rFonts w:ascii="標楷體" w:eastAsia="標楷體" w:hAnsi="標楷體" w:hint="eastAsia"/>
          <w:sz w:val="28"/>
          <w:szCs w:val="28"/>
        </w:rPr>
        <w:t>與心測中心聯絡素養導向題目蒐</w:t>
      </w:r>
      <w:r w:rsidRPr="00542E20">
        <w:rPr>
          <w:rFonts w:ascii="標楷體" w:eastAsia="標楷體" w:hAnsi="標楷體" w:hint="eastAsia"/>
          <w:sz w:val="28"/>
          <w:szCs w:val="28"/>
        </w:rPr>
        <w:t>集方式中</w:t>
      </w:r>
      <w:r w:rsidR="00C46F21">
        <w:rPr>
          <w:rFonts w:ascii="標楷體" w:eastAsia="標楷體" w:hAnsi="標楷體" w:hint="eastAsia"/>
          <w:sz w:val="28"/>
          <w:szCs w:val="28"/>
        </w:rPr>
        <w:t>，尚未聯絡到相</w:t>
      </w:r>
    </w:p>
    <w:p w14:paraId="185CAB77" w14:textId="25644BC7" w:rsidR="007D2841" w:rsidRDefault="00C46F2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關負責人</w:t>
      </w:r>
      <w:r w:rsidR="00542E20" w:rsidRPr="00542E20">
        <w:rPr>
          <w:rFonts w:ascii="標楷體" w:eastAsia="標楷體" w:hAnsi="標楷體" w:hint="eastAsia"/>
          <w:sz w:val="28"/>
          <w:szCs w:val="28"/>
        </w:rPr>
        <w:t>。</w:t>
      </w:r>
    </w:p>
    <w:p w14:paraId="05BC57C5" w14:textId="57100CD5" w:rsidR="007D2841" w:rsidRPr="002F77F3" w:rsidRDefault="007D2841"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2F77F3">
        <w:rPr>
          <w:rFonts w:ascii="標楷體" w:eastAsia="標楷體" w:hAnsi="標楷體" w:hint="eastAsia"/>
          <w:b/>
          <w:sz w:val="28"/>
          <w:szCs w:val="28"/>
        </w:rPr>
        <w:t>五、第五群組：</w:t>
      </w:r>
    </w:p>
    <w:p w14:paraId="0051142B" w14:textId="7EBCEE43" w:rsidR="002F77F3" w:rsidRDefault="007D284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(一)</w:t>
      </w:r>
      <w:r w:rsidR="00542E20">
        <w:rPr>
          <w:rFonts w:ascii="標楷體" w:eastAsia="標楷體" w:hAnsi="標楷體" w:hint="eastAsia"/>
          <w:sz w:val="28"/>
          <w:szCs w:val="28"/>
        </w:rPr>
        <w:t>8月23日召開第一次群組會議。</w:t>
      </w:r>
      <w:r w:rsidR="002F77F3">
        <w:rPr>
          <w:rFonts w:ascii="標楷體" w:eastAsia="標楷體" w:hAnsi="標楷體" w:hint="eastAsia"/>
          <w:sz w:val="28"/>
          <w:szCs w:val="28"/>
        </w:rPr>
        <w:t>排定</w:t>
      </w:r>
      <w:r w:rsidR="00542E20">
        <w:rPr>
          <w:rFonts w:ascii="標楷體" w:eastAsia="標楷體" w:hAnsi="標楷體" w:hint="eastAsia"/>
          <w:sz w:val="28"/>
          <w:szCs w:val="28"/>
        </w:rPr>
        <w:t>群組內學校每月輪</w:t>
      </w:r>
    </w:p>
    <w:p w14:paraId="1DC92AA9" w14:textId="14F7F584" w:rsidR="007D2841" w:rsidRDefault="002F77F3"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542E20">
        <w:rPr>
          <w:rFonts w:ascii="標楷體" w:eastAsia="標楷體" w:hAnsi="標楷體" w:hint="eastAsia"/>
          <w:sz w:val="28"/>
          <w:szCs w:val="28"/>
        </w:rPr>
        <w:t>流</w:t>
      </w:r>
      <w:r>
        <w:rPr>
          <w:rFonts w:ascii="標楷體" w:eastAsia="標楷體" w:hAnsi="標楷體" w:hint="eastAsia"/>
          <w:sz w:val="28"/>
          <w:szCs w:val="28"/>
        </w:rPr>
        <w:t>於周三早上</w:t>
      </w:r>
      <w:r w:rsidR="00542E20">
        <w:rPr>
          <w:rFonts w:ascii="標楷體" w:eastAsia="標楷體" w:hAnsi="標楷體" w:hint="eastAsia"/>
          <w:sz w:val="28"/>
          <w:szCs w:val="28"/>
        </w:rPr>
        <w:t>召開群組例會。</w:t>
      </w:r>
    </w:p>
    <w:p w14:paraId="4E7FDF0A" w14:textId="58408179" w:rsidR="00542E20" w:rsidRDefault="00542E20" w:rsidP="00542E20">
      <w:pPr>
        <w:spacing w:line="460" w:lineRule="exact"/>
        <w:rPr>
          <w:rFonts w:ascii="標楷體" w:eastAsia="標楷體" w:hAnsi="標楷體"/>
          <w:sz w:val="28"/>
          <w:szCs w:val="28"/>
        </w:rPr>
      </w:pPr>
      <w:r>
        <w:rPr>
          <w:rFonts w:ascii="標楷體" w:eastAsia="標楷體" w:hAnsi="標楷體" w:hint="eastAsia"/>
          <w:sz w:val="28"/>
          <w:szCs w:val="28"/>
        </w:rPr>
        <w:lastRenderedPageBreak/>
        <w:t xml:space="preserve">    (二)下周例會進行</w:t>
      </w:r>
      <w:r w:rsidRPr="00542E20">
        <w:rPr>
          <w:rFonts w:ascii="標楷體" w:eastAsia="標楷體" w:hAnsi="標楷體" w:hint="eastAsia"/>
          <w:sz w:val="28"/>
          <w:szCs w:val="28"/>
        </w:rPr>
        <w:t>8次領綱宣導及5次課綱配套措施宣導研習</w:t>
      </w:r>
    </w:p>
    <w:p w14:paraId="432E7CBB" w14:textId="56CF6965" w:rsidR="00542E20" w:rsidRDefault="00542E20" w:rsidP="00542E20">
      <w:pPr>
        <w:spacing w:line="460" w:lineRule="exact"/>
        <w:rPr>
          <w:rFonts w:ascii="標楷體" w:eastAsia="標楷體" w:hAnsi="標楷體"/>
          <w:sz w:val="28"/>
          <w:szCs w:val="28"/>
        </w:rPr>
      </w:pPr>
      <w:r>
        <w:rPr>
          <w:rFonts w:ascii="標楷體" w:eastAsia="標楷體" w:hAnsi="標楷體" w:hint="eastAsia"/>
          <w:sz w:val="28"/>
          <w:szCs w:val="28"/>
        </w:rPr>
        <w:t xml:space="preserve">        分工。</w:t>
      </w:r>
    </w:p>
    <w:p w14:paraId="70B5B8F6" w14:textId="766A11C4" w:rsidR="002F77F3" w:rsidRDefault="00542E20" w:rsidP="00542E20">
      <w:pPr>
        <w:spacing w:line="460" w:lineRule="exact"/>
        <w:rPr>
          <w:rFonts w:ascii="標楷體" w:eastAsia="標楷體" w:hAnsi="標楷體"/>
          <w:sz w:val="28"/>
          <w:szCs w:val="28"/>
        </w:rPr>
      </w:pPr>
      <w:r>
        <w:rPr>
          <w:rFonts w:ascii="標楷體" w:eastAsia="標楷體" w:hAnsi="標楷體" w:hint="eastAsia"/>
          <w:sz w:val="28"/>
          <w:szCs w:val="28"/>
        </w:rPr>
        <w:t xml:space="preserve">    (三)</w:t>
      </w:r>
      <w:r w:rsidR="002F77F3">
        <w:rPr>
          <w:rFonts w:ascii="標楷體" w:eastAsia="標楷體" w:hAnsi="標楷體" w:hint="eastAsia"/>
          <w:sz w:val="28"/>
          <w:szCs w:val="28"/>
        </w:rPr>
        <w:t>107年度</w:t>
      </w:r>
      <w:r>
        <w:rPr>
          <w:rFonts w:ascii="標楷體" w:eastAsia="標楷體" w:hAnsi="標楷體" w:hint="eastAsia"/>
          <w:sz w:val="28"/>
          <w:szCs w:val="28"/>
        </w:rPr>
        <w:t>有效教學教案徵件</w:t>
      </w:r>
      <w:r w:rsidR="002F77F3">
        <w:rPr>
          <w:rFonts w:ascii="標楷體" w:eastAsia="標楷體" w:hAnsi="標楷體" w:hint="eastAsia"/>
          <w:sz w:val="28"/>
          <w:szCs w:val="28"/>
        </w:rPr>
        <w:t>分工如下：</w:t>
      </w:r>
    </w:p>
    <w:tbl>
      <w:tblPr>
        <w:tblStyle w:val="af"/>
        <w:tblW w:w="8646" w:type="dxa"/>
        <w:tblLook w:val="04A0" w:firstRow="1" w:lastRow="0" w:firstColumn="1" w:lastColumn="0" w:noHBand="0" w:noVBand="1"/>
      </w:tblPr>
      <w:tblGrid>
        <w:gridCol w:w="2506"/>
        <w:gridCol w:w="3257"/>
        <w:gridCol w:w="2883"/>
      </w:tblGrid>
      <w:tr w:rsidR="002F77F3" w14:paraId="78A8FAD2" w14:textId="77777777" w:rsidTr="002F77F3">
        <w:trPr>
          <w:trHeight w:val="437"/>
        </w:trPr>
        <w:tc>
          <w:tcPr>
            <w:tcW w:w="2506" w:type="dxa"/>
          </w:tcPr>
          <w:p w14:paraId="67CC5E33" w14:textId="115887D2" w:rsidR="002F77F3" w:rsidRP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頒獎典禮</w:t>
            </w:r>
          </w:p>
        </w:tc>
        <w:tc>
          <w:tcPr>
            <w:tcW w:w="3257" w:type="dxa"/>
          </w:tcPr>
          <w:p w14:paraId="2646AF3C" w14:textId="04C7CE15" w:rsid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成果彙整/成果冊製作</w:t>
            </w:r>
          </w:p>
        </w:tc>
        <w:tc>
          <w:tcPr>
            <w:tcW w:w="2883" w:type="dxa"/>
          </w:tcPr>
          <w:p w14:paraId="00BD4912" w14:textId="0F77210B" w:rsid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前置作業/收件</w:t>
            </w:r>
          </w:p>
        </w:tc>
      </w:tr>
      <w:tr w:rsidR="002F77F3" w14:paraId="167E68E1" w14:textId="77777777" w:rsidTr="002F77F3">
        <w:trPr>
          <w:trHeight w:val="448"/>
        </w:trPr>
        <w:tc>
          <w:tcPr>
            <w:tcW w:w="2506" w:type="dxa"/>
          </w:tcPr>
          <w:p w14:paraId="05AB4ED8" w14:textId="6F0A6CD0" w:rsid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景興國中</w:t>
            </w:r>
          </w:p>
        </w:tc>
        <w:tc>
          <w:tcPr>
            <w:tcW w:w="3257" w:type="dxa"/>
          </w:tcPr>
          <w:p w14:paraId="17FC5990" w14:textId="3723B19C" w:rsid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木柵國中</w:t>
            </w:r>
          </w:p>
        </w:tc>
        <w:tc>
          <w:tcPr>
            <w:tcW w:w="2883" w:type="dxa"/>
          </w:tcPr>
          <w:p w14:paraId="4704996B" w14:textId="090CCAA7" w:rsidR="002F77F3" w:rsidRDefault="002F77F3" w:rsidP="00542E20">
            <w:pPr>
              <w:spacing w:line="460" w:lineRule="exact"/>
              <w:rPr>
                <w:rFonts w:ascii="標楷體" w:eastAsia="標楷體" w:hAnsi="標楷體"/>
                <w:sz w:val="28"/>
                <w:szCs w:val="28"/>
              </w:rPr>
            </w:pPr>
            <w:r>
              <w:rPr>
                <w:rFonts w:ascii="標楷體" w:eastAsia="標楷體" w:hAnsi="標楷體" w:hint="eastAsia"/>
                <w:sz w:val="28"/>
                <w:szCs w:val="28"/>
              </w:rPr>
              <w:t>長安國中</w:t>
            </w:r>
          </w:p>
        </w:tc>
      </w:tr>
    </w:tbl>
    <w:p w14:paraId="43577613" w14:textId="65F09DF4" w:rsidR="007D2841" w:rsidRPr="002F77F3" w:rsidRDefault="002F77F3"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2F77F3">
        <w:rPr>
          <w:rFonts w:ascii="標楷體" w:eastAsia="標楷體" w:hAnsi="標楷體" w:hint="eastAsia"/>
          <w:b/>
          <w:sz w:val="28"/>
          <w:szCs w:val="28"/>
        </w:rPr>
        <w:t xml:space="preserve"> </w:t>
      </w:r>
      <w:r w:rsidR="007D2841" w:rsidRPr="002F77F3">
        <w:rPr>
          <w:rFonts w:ascii="標楷體" w:eastAsia="標楷體" w:hAnsi="標楷體" w:hint="eastAsia"/>
          <w:b/>
          <w:sz w:val="28"/>
          <w:szCs w:val="28"/>
        </w:rPr>
        <w:t>六、第六群組：</w:t>
      </w:r>
    </w:p>
    <w:p w14:paraId="73562F1C" w14:textId="77777777" w:rsidR="002F77F3" w:rsidRDefault="007D2841"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(一)</w:t>
      </w:r>
      <w:r w:rsidR="002F77F3">
        <w:rPr>
          <w:rFonts w:ascii="標楷體" w:eastAsia="標楷體" w:hAnsi="標楷體" w:hint="eastAsia"/>
          <w:sz w:val="28"/>
          <w:szCs w:val="28"/>
        </w:rPr>
        <w:t xml:space="preserve">8月21日召開第一次群組會議。各場研習於9月12日例 </w:t>
      </w:r>
    </w:p>
    <w:p w14:paraId="27AC28E2" w14:textId="11D07A94" w:rsidR="007D2841" w:rsidRDefault="002F77F3"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會做工作分配。</w:t>
      </w:r>
    </w:p>
    <w:p w14:paraId="1ED780E2" w14:textId="335FA0B4" w:rsidR="007D2841" w:rsidRPr="002F77F3" w:rsidRDefault="007D2841"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2F77F3">
        <w:rPr>
          <w:rFonts w:ascii="標楷體" w:eastAsia="標楷體" w:hAnsi="標楷體" w:hint="eastAsia"/>
          <w:b/>
          <w:sz w:val="28"/>
          <w:szCs w:val="28"/>
        </w:rPr>
        <w:t xml:space="preserve"> 七、</w:t>
      </w:r>
      <w:r w:rsidR="002F77F3" w:rsidRPr="002F77F3">
        <w:rPr>
          <w:rFonts w:ascii="標楷體" w:eastAsia="標楷體" w:hAnsi="標楷體" w:hint="eastAsia"/>
          <w:b/>
          <w:sz w:val="28"/>
          <w:szCs w:val="28"/>
        </w:rPr>
        <w:t>第七群組：</w:t>
      </w:r>
    </w:p>
    <w:p w14:paraId="44BA0B0B" w14:textId="2B3C88AC" w:rsidR="002F77F3" w:rsidRDefault="002F77F3"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(一)已安排針對初任及新進教師的總綱研習。</w:t>
      </w:r>
    </w:p>
    <w:p w14:paraId="475681F2" w14:textId="455946F7" w:rsidR="002F77F3" w:rsidRPr="002F77F3" w:rsidRDefault="002F77F3" w:rsidP="00B452BE">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2F77F3">
        <w:rPr>
          <w:rFonts w:ascii="標楷體" w:eastAsia="標楷體" w:hAnsi="標楷體" w:hint="eastAsia"/>
          <w:b/>
          <w:sz w:val="28"/>
          <w:szCs w:val="28"/>
        </w:rPr>
        <w:t xml:space="preserve"> 八、第八群組：</w:t>
      </w:r>
    </w:p>
    <w:p w14:paraId="3206527F" w14:textId="77777777" w:rsidR="002F77F3" w:rsidRDefault="002F77F3" w:rsidP="002F77F3">
      <w:pPr>
        <w:spacing w:line="460" w:lineRule="exact"/>
        <w:rPr>
          <w:rFonts w:ascii="標楷體" w:eastAsia="標楷體" w:hAnsi="標楷體"/>
          <w:sz w:val="28"/>
          <w:szCs w:val="28"/>
        </w:rPr>
      </w:pPr>
      <w:r>
        <w:rPr>
          <w:rFonts w:ascii="標楷體" w:eastAsia="標楷體" w:hAnsi="標楷體" w:hint="eastAsia"/>
          <w:sz w:val="28"/>
          <w:szCs w:val="28"/>
        </w:rPr>
        <w:t xml:space="preserve">    (一)安排10次工作會議並安排8次領綱宣導及5次課綱配套措</w:t>
      </w:r>
    </w:p>
    <w:p w14:paraId="0D044A4D" w14:textId="32893C12" w:rsidR="002F77F3" w:rsidRPr="007D2841" w:rsidRDefault="002F77F3" w:rsidP="00B452BE">
      <w:pPr>
        <w:spacing w:line="460" w:lineRule="exact"/>
        <w:rPr>
          <w:rFonts w:ascii="標楷體" w:eastAsia="標楷體" w:hAnsi="標楷體"/>
          <w:sz w:val="28"/>
          <w:szCs w:val="28"/>
        </w:rPr>
      </w:pPr>
      <w:r>
        <w:rPr>
          <w:rFonts w:ascii="標楷體" w:eastAsia="標楷體" w:hAnsi="標楷體" w:hint="eastAsia"/>
          <w:sz w:val="28"/>
          <w:szCs w:val="28"/>
        </w:rPr>
        <w:t xml:space="preserve">        施宣導研習。</w:t>
      </w:r>
    </w:p>
    <w:p w14:paraId="6039C635" w14:textId="75EC90C3" w:rsidR="006265BD" w:rsidRDefault="00427175" w:rsidP="00161E52">
      <w:pPr>
        <w:spacing w:line="460" w:lineRule="exact"/>
        <w:rPr>
          <w:rFonts w:ascii="標楷體" w:eastAsia="標楷體" w:hAnsi="標楷體"/>
          <w:b/>
          <w:sz w:val="28"/>
          <w:szCs w:val="28"/>
        </w:rPr>
      </w:pPr>
      <w:r>
        <w:rPr>
          <w:rFonts w:ascii="標楷體" w:eastAsia="標楷體" w:hAnsi="標楷體" w:hint="eastAsia"/>
          <w:b/>
          <w:sz w:val="28"/>
          <w:szCs w:val="28"/>
        </w:rPr>
        <w:t>柒</w:t>
      </w:r>
      <w:r w:rsidR="00434310">
        <w:rPr>
          <w:rFonts w:ascii="標楷體" w:eastAsia="標楷體" w:hAnsi="標楷體" w:hint="eastAsia"/>
          <w:b/>
          <w:sz w:val="28"/>
          <w:szCs w:val="28"/>
        </w:rPr>
        <w:t>、</w:t>
      </w:r>
      <w:r w:rsidR="007408A3">
        <w:rPr>
          <w:rFonts w:ascii="標楷體" w:eastAsia="標楷體" w:hAnsi="標楷體" w:hint="eastAsia"/>
          <w:b/>
          <w:sz w:val="28"/>
          <w:szCs w:val="28"/>
        </w:rPr>
        <w:t>群組學校</w:t>
      </w:r>
      <w:r w:rsidR="003D1E28">
        <w:rPr>
          <w:rFonts w:ascii="標楷體" w:eastAsia="標楷體" w:hAnsi="標楷體" w:hint="eastAsia"/>
          <w:b/>
          <w:sz w:val="28"/>
          <w:szCs w:val="28"/>
        </w:rPr>
        <w:t>建議及</w:t>
      </w:r>
      <w:r w:rsidR="007408A3" w:rsidRPr="007408A3">
        <w:rPr>
          <w:rFonts w:ascii="標楷體" w:eastAsia="標楷體" w:hAnsi="標楷體" w:hint="eastAsia"/>
          <w:b/>
          <w:sz w:val="28"/>
          <w:szCs w:val="28"/>
        </w:rPr>
        <w:t>問題</w:t>
      </w:r>
      <w:r w:rsidR="00A458E2">
        <w:rPr>
          <w:rFonts w:ascii="標楷體" w:eastAsia="標楷體" w:hAnsi="標楷體" w:hint="eastAsia"/>
          <w:b/>
          <w:sz w:val="28"/>
          <w:szCs w:val="28"/>
        </w:rPr>
        <w:t>討論</w:t>
      </w:r>
      <w:r w:rsidR="006265BD">
        <w:rPr>
          <w:rFonts w:ascii="標楷體" w:eastAsia="標楷體" w:hAnsi="標楷體" w:hint="eastAsia"/>
          <w:b/>
          <w:sz w:val="28"/>
          <w:szCs w:val="28"/>
        </w:rPr>
        <w:t>：</w:t>
      </w:r>
    </w:p>
    <w:p w14:paraId="2B7872B2" w14:textId="37F46468" w:rsidR="007C736C" w:rsidRDefault="006265BD" w:rsidP="00970B61">
      <w:pPr>
        <w:spacing w:line="460" w:lineRule="exact"/>
        <w:ind w:leftChars="200" w:left="480"/>
        <w:rPr>
          <w:rFonts w:ascii="標楷體" w:eastAsia="標楷體" w:hAnsi="標楷體"/>
          <w:b/>
          <w:sz w:val="28"/>
          <w:szCs w:val="28"/>
        </w:rPr>
      </w:pPr>
      <w:r>
        <w:rPr>
          <w:rFonts w:ascii="標楷體" w:eastAsia="標楷體" w:hAnsi="標楷體" w:hint="eastAsia"/>
          <w:b/>
          <w:sz w:val="28"/>
          <w:szCs w:val="28"/>
        </w:rPr>
        <w:t>一、</w:t>
      </w:r>
      <w:r w:rsidR="007408A3">
        <w:rPr>
          <w:rFonts w:ascii="標楷體" w:eastAsia="標楷體" w:hAnsi="標楷體" w:hint="eastAsia"/>
          <w:b/>
          <w:sz w:val="28"/>
          <w:szCs w:val="28"/>
        </w:rPr>
        <w:t>各彈性課程社群運作的啟動與模式，是否由局內統一發文調查並進行規劃</w:t>
      </w:r>
      <w:r w:rsidR="007C736C">
        <w:rPr>
          <w:rFonts w:ascii="標楷體" w:eastAsia="標楷體" w:hAnsi="標楷體" w:hint="eastAsia"/>
          <w:b/>
          <w:sz w:val="28"/>
          <w:szCs w:val="28"/>
        </w:rPr>
        <w:t>:</w:t>
      </w:r>
    </w:p>
    <w:p w14:paraId="23B6883C" w14:textId="77777777" w:rsidR="00ED3823" w:rsidRDefault="007408A3"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ED3823" w:rsidRPr="00ED3823">
        <w:rPr>
          <w:rFonts w:ascii="標楷體" w:eastAsia="標楷體" w:hAnsi="標楷體" w:hint="eastAsia"/>
          <w:sz w:val="28"/>
          <w:szCs w:val="28"/>
        </w:rPr>
        <w:t>(一)</w:t>
      </w:r>
      <w:r w:rsidRPr="00ED3823">
        <w:rPr>
          <w:rFonts w:ascii="標楷體" w:eastAsia="標楷體" w:hAnsi="標楷體" w:hint="eastAsia"/>
          <w:sz w:val="28"/>
          <w:szCs w:val="28"/>
        </w:rPr>
        <w:t>劉校長增銘</w:t>
      </w:r>
      <w:r w:rsidR="00920256" w:rsidRPr="00ED3823">
        <w:rPr>
          <w:rFonts w:ascii="標楷體" w:eastAsia="標楷體" w:hAnsi="標楷體" w:hint="eastAsia"/>
          <w:sz w:val="28"/>
          <w:szCs w:val="28"/>
        </w:rPr>
        <w:t>回應</w:t>
      </w:r>
      <w:r w:rsidR="00AA1ADC" w:rsidRPr="00ED3823">
        <w:rPr>
          <w:rFonts w:ascii="標楷體" w:eastAsia="標楷體" w:hAnsi="標楷體" w:hint="eastAsia"/>
          <w:sz w:val="28"/>
          <w:szCs w:val="28"/>
        </w:rPr>
        <w:t>：</w:t>
      </w:r>
    </w:p>
    <w:p w14:paraId="79283D69" w14:textId="42486408" w:rsidR="00AA1ADC" w:rsidRDefault="00ED3823"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8D5952">
        <w:rPr>
          <w:rFonts w:ascii="標楷體" w:eastAsia="標楷體" w:hAnsi="標楷體" w:hint="eastAsia"/>
          <w:sz w:val="28"/>
          <w:szCs w:val="28"/>
        </w:rPr>
        <w:t>1.</w:t>
      </w:r>
      <w:r w:rsidRPr="00ED3823">
        <w:rPr>
          <w:rFonts w:ascii="標楷體" w:eastAsia="標楷體" w:hAnsi="標楷體" w:hint="eastAsia"/>
          <w:sz w:val="28"/>
          <w:szCs w:val="28"/>
        </w:rPr>
        <w:t>可</w:t>
      </w:r>
      <w:r>
        <w:rPr>
          <w:rFonts w:ascii="標楷體" w:eastAsia="標楷體" w:hAnsi="標楷體" w:hint="eastAsia"/>
          <w:sz w:val="28"/>
          <w:szCs w:val="28"/>
        </w:rPr>
        <w:t>由興雅國中</w:t>
      </w:r>
      <w:r w:rsidRPr="00ED3823">
        <w:rPr>
          <w:rFonts w:ascii="標楷體" w:eastAsia="標楷體" w:hAnsi="標楷體" w:hint="eastAsia"/>
          <w:sz w:val="28"/>
          <w:szCs w:val="28"/>
        </w:rPr>
        <w:t>先發</w:t>
      </w:r>
      <w:r>
        <w:rPr>
          <w:rFonts w:ascii="標楷體" w:eastAsia="標楷體" w:hAnsi="標楷體" w:hint="eastAsia"/>
          <w:sz w:val="28"/>
          <w:szCs w:val="28"/>
        </w:rPr>
        <w:t>文</w:t>
      </w:r>
      <w:r w:rsidRPr="00ED3823">
        <w:rPr>
          <w:rFonts w:ascii="標楷體" w:eastAsia="標楷體" w:hAnsi="標楷體" w:hint="eastAsia"/>
          <w:sz w:val="28"/>
          <w:szCs w:val="28"/>
        </w:rPr>
        <w:t>各校調查欲參與之</w:t>
      </w:r>
      <w:r>
        <w:rPr>
          <w:rFonts w:ascii="標楷體" w:eastAsia="標楷體" w:hAnsi="標楷體" w:hint="eastAsia"/>
          <w:sz w:val="28"/>
          <w:szCs w:val="28"/>
        </w:rPr>
        <w:t>社群</w:t>
      </w:r>
      <w:r w:rsidRPr="00ED3823">
        <w:rPr>
          <w:rFonts w:ascii="標楷體" w:eastAsia="標楷體" w:hAnsi="標楷體" w:hint="eastAsia"/>
          <w:sz w:val="28"/>
          <w:szCs w:val="28"/>
        </w:rPr>
        <w:t>。</w:t>
      </w:r>
    </w:p>
    <w:p w14:paraId="6E326816" w14:textId="4203A58B" w:rsidR="008D5952" w:rsidRPr="00ED3823" w:rsidRDefault="008D5952"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2.社群相關模式可由四群組學校一起討論。</w:t>
      </w:r>
    </w:p>
    <w:p w14:paraId="19A30AE2" w14:textId="4E58A9C2" w:rsidR="00ED3823" w:rsidRDefault="00ED3823" w:rsidP="00ED3823">
      <w:pPr>
        <w:spacing w:line="460" w:lineRule="exact"/>
        <w:rPr>
          <w:rFonts w:ascii="標楷體" w:eastAsia="標楷體" w:hAnsi="標楷體"/>
          <w:sz w:val="28"/>
          <w:szCs w:val="28"/>
        </w:rPr>
      </w:pPr>
      <w:r w:rsidRPr="00ED3823">
        <w:rPr>
          <w:rFonts w:ascii="標楷體" w:eastAsia="標楷體" w:hAnsi="標楷體" w:hint="eastAsia"/>
          <w:sz w:val="28"/>
          <w:szCs w:val="28"/>
        </w:rPr>
        <w:t xml:space="preserve">    (二)陳課督貴馨回應：</w:t>
      </w:r>
    </w:p>
    <w:p w14:paraId="7BFFAFB2" w14:textId="77777777" w:rsidR="00C46F21" w:rsidRDefault="00ED3823"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C46F21">
        <w:rPr>
          <w:rFonts w:ascii="標楷體" w:eastAsia="標楷體" w:hAnsi="標楷體" w:hint="eastAsia"/>
          <w:sz w:val="28"/>
          <w:szCs w:val="28"/>
        </w:rPr>
        <w:t>1.</w:t>
      </w:r>
      <w:r>
        <w:rPr>
          <w:rFonts w:ascii="標楷體" w:eastAsia="標楷體" w:hAnsi="標楷體" w:hint="eastAsia"/>
          <w:sz w:val="28"/>
          <w:szCs w:val="28"/>
        </w:rPr>
        <w:t>已發下工作圈相關計畫給各校，會再發公文敘明大聯盟</w:t>
      </w:r>
    </w:p>
    <w:p w14:paraId="592A1CB0" w14:textId="77777777" w:rsidR="00C46F21" w:rsidRDefault="00C46F21"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ED3823">
        <w:rPr>
          <w:rFonts w:ascii="標楷體" w:eastAsia="標楷體" w:hAnsi="標楷體" w:hint="eastAsia"/>
          <w:sz w:val="28"/>
          <w:szCs w:val="28"/>
        </w:rPr>
        <w:t>各群組工作內容。後續各群組所辦工作坊，可由上述公</w:t>
      </w:r>
    </w:p>
    <w:p w14:paraId="3A754C85" w14:textId="30CD20A5" w:rsidR="00ED3823" w:rsidRDefault="00C46F21"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ED3823">
        <w:rPr>
          <w:rFonts w:ascii="標楷體" w:eastAsia="標楷體" w:hAnsi="標楷體" w:hint="eastAsia"/>
          <w:sz w:val="28"/>
          <w:szCs w:val="28"/>
        </w:rPr>
        <w:t>文文號續發。</w:t>
      </w:r>
    </w:p>
    <w:p w14:paraId="185974EE" w14:textId="63318D06" w:rsidR="00E46F98" w:rsidRDefault="00E46F98" w:rsidP="00ED3823">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E46F98">
        <w:rPr>
          <w:rFonts w:ascii="標楷體" w:eastAsia="標楷體" w:hAnsi="標楷體" w:hint="eastAsia"/>
          <w:b/>
          <w:sz w:val="28"/>
          <w:szCs w:val="28"/>
        </w:rPr>
        <w:t>二、協作中心的講師名單，盡速提供各群組學校作邀請參考：</w:t>
      </w:r>
    </w:p>
    <w:p w14:paraId="7EFC120B" w14:textId="0A315A31" w:rsidR="00E46F98" w:rsidRDefault="00E46F98" w:rsidP="00ED3823">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E46F98">
        <w:rPr>
          <w:rFonts w:ascii="標楷體" w:eastAsia="標楷體" w:hAnsi="標楷體" w:hint="eastAsia"/>
          <w:sz w:val="28"/>
          <w:szCs w:val="28"/>
        </w:rPr>
        <w:t>(一)</w:t>
      </w:r>
      <w:r w:rsidR="003D1E28" w:rsidRPr="003D1E28">
        <w:rPr>
          <w:rFonts w:ascii="標楷體" w:eastAsia="標楷體" w:hAnsi="標楷體" w:hint="eastAsia"/>
          <w:sz w:val="28"/>
          <w:szCs w:val="28"/>
        </w:rPr>
        <w:t>陳課督貴馨回應：</w:t>
      </w:r>
    </w:p>
    <w:p w14:paraId="225DB543" w14:textId="37D88662" w:rsidR="003D1E28" w:rsidRDefault="003D1E28"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C46F21">
        <w:rPr>
          <w:rFonts w:ascii="標楷體" w:eastAsia="標楷體" w:hAnsi="標楷體" w:hint="eastAsia"/>
          <w:sz w:val="28"/>
          <w:szCs w:val="28"/>
        </w:rPr>
        <w:t>1.</w:t>
      </w:r>
      <w:r w:rsidR="004C04FA">
        <w:rPr>
          <w:rFonts w:ascii="標楷體" w:eastAsia="標楷體" w:hAnsi="標楷體" w:hint="eastAsia"/>
          <w:sz w:val="28"/>
          <w:szCs w:val="28"/>
        </w:rPr>
        <w:t>已談完所有專家學者</w:t>
      </w:r>
      <w:r>
        <w:rPr>
          <w:rFonts w:ascii="標楷體" w:eastAsia="標楷體" w:hAnsi="標楷體" w:hint="eastAsia"/>
          <w:sz w:val="28"/>
          <w:szCs w:val="28"/>
        </w:rPr>
        <w:t>名單，會盡快告知各校。</w:t>
      </w:r>
    </w:p>
    <w:p w14:paraId="738503F3" w14:textId="5F5B0A01" w:rsidR="008D5952" w:rsidRDefault="008D5952"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(二)</w:t>
      </w:r>
      <w:r w:rsidRPr="008D5952">
        <w:rPr>
          <w:rFonts w:ascii="標楷體" w:eastAsia="標楷體" w:hAnsi="標楷體" w:hint="eastAsia"/>
          <w:sz w:val="28"/>
          <w:szCs w:val="28"/>
        </w:rPr>
        <w:t>劉校長增銘回應：</w:t>
      </w:r>
    </w:p>
    <w:p w14:paraId="429BA307" w14:textId="35708BB0" w:rsidR="008D5952" w:rsidRDefault="008D5952"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C46F21">
        <w:rPr>
          <w:rFonts w:ascii="標楷體" w:eastAsia="標楷體" w:hAnsi="標楷體" w:hint="eastAsia"/>
          <w:sz w:val="28"/>
          <w:szCs w:val="28"/>
        </w:rPr>
        <w:t>1.</w:t>
      </w:r>
      <w:r w:rsidR="004C04FA">
        <w:rPr>
          <w:rFonts w:ascii="標楷體" w:eastAsia="標楷體" w:hAnsi="標楷體" w:hint="eastAsia"/>
          <w:sz w:val="28"/>
          <w:szCs w:val="28"/>
        </w:rPr>
        <w:t>各校先做工作坊初步架構，由協作中心進行講師推薦。</w:t>
      </w:r>
    </w:p>
    <w:p w14:paraId="43D6221C" w14:textId="107BEA21" w:rsidR="003D1E28" w:rsidRDefault="003D1E28" w:rsidP="00ED3823">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4C04FA">
        <w:rPr>
          <w:rFonts w:ascii="標楷體" w:eastAsia="標楷體" w:hAnsi="標楷體" w:hint="eastAsia"/>
          <w:b/>
          <w:sz w:val="28"/>
          <w:szCs w:val="28"/>
        </w:rPr>
        <w:t>三、</w:t>
      </w:r>
      <w:r w:rsidR="004C04FA" w:rsidRPr="004C04FA">
        <w:rPr>
          <w:rFonts w:ascii="標楷體" w:eastAsia="標楷體" w:hAnsi="標楷體" w:hint="eastAsia"/>
          <w:b/>
          <w:sz w:val="28"/>
          <w:szCs w:val="28"/>
        </w:rPr>
        <w:t>教室走察模式可否取代公開授課模式?</w:t>
      </w:r>
    </w:p>
    <w:p w14:paraId="038A5DE6" w14:textId="3B99050D" w:rsidR="004C04FA" w:rsidRDefault="004C04FA" w:rsidP="00ED3823">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4C04FA">
        <w:rPr>
          <w:rFonts w:ascii="標楷體" w:eastAsia="標楷體" w:hAnsi="標楷體" w:hint="eastAsia"/>
          <w:sz w:val="28"/>
          <w:szCs w:val="28"/>
        </w:rPr>
        <w:t xml:space="preserve"> (一)劉校長增銘回應：</w:t>
      </w:r>
    </w:p>
    <w:p w14:paraId="0E5488F6" w14:textId="77777777" w:rsidR="00C46F21" w:rsidRDefault="004C04FA" w:rsidP="00ED3823">
      <w:pPr>
        <w:spacing w:line="4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C46F21">
        <w:rPr>
          <w:rFonts w:ascii="標楷體" w:eastAsia="標楷體" w:hAnsi="標楷體" w:hint="eastAsia"/>
          <w:sz w:val="28"/>
          <w:szCs w:val="28"/>
        </w:rPr>
        <w:t xml:space="preserve"> </w:t>
      </w:r>
      <w:r>
        <w:rPr>
          <w:rFonts w:ascii="標楷體" w:eastAsia="標楷體" w:hAnsi="標楷體" w:hint="eastAsia"/>
          <w:sz w:val="28"/>
          <w:szCs w:val="28"/>
        </w:rPr>
        <w:t xml:space="preserve"> 1.公開課需按照局內安排，走察不在目前規範內。煩請第</w:t>
      </w:r>
    </w:p>
    <w:p w14:paraId="6EFD90CC" w14:textId="4A5F696D" w:rsidR="00C46F21" w:rsidRDefault="00C46F21"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427175">
        <w:rPr>
          <w:rFonts w:ascii="標楷體" w:eastAsia="標楷體" w:hAnsi="標楷體" w:hint="eastAsia"/>
          <w:sz w:val="28"/>
          <w:szCs w:val="28"/>
        </w:rPr>
        <w:t>二群組學校研議市層級公開課可行模式。教務小組另</w:t>
      </w:r>
      <w:r>
        <w:rPr>
          <w:rFonts w:ascii="標楷體" w:eastAsia="標楷體" w:hAnsi="標楷體" w:hint="eastAsia"/>
          <w:sz w:val="28"/>
          <w:szCs w:val="28"/>
        </w:rPr>
        <w:t>有</w:t>
      </w:r>
    </w:p>
    <w:p w14:paraId="4FD037E0" w14:textId="0DD21D40" w:rsidR="004C04FA" w:rsidRPr="004C04FA" w:rsidRDefault="00C46F21" w:rsidP="00ED3823">
      <w:pPr>
        <w:spacing w:line="460" w:lineRule="exact"/>
        <w:rPr>
          <w:rFonts w:ascii="標楷體" w:eastAsia="標楷體" w:hAnsi="標楷體"/>
          <w:sz w:val="28"/>
          <w:szCs w:val="28"/>
        </w:rPr>
      </w:pPr>
      <w:r>
        <w:rPr>
          <w:rFonts w:ascii="標楷體" w:eastAsia="標楷體" w:hAnsi="標楷體" w:hint="eastAsia"/>
          <w:sz w:val="28"/>
          <w:szCs w:val="28"/>
        </w:rPr>
        <w:t xml:space="preserve">          相關模式要求。</w:t>
      </w:r>
    </w:p>
    <w:p w14:paraId="412676CE" w14:textId="6954DC92" w:rsidR="004C04FA" w:rsidRDefault="004C04FA" w:rsidP="004C04FA">
      <w:pPr>
        <w:spacing w:line="460" w:lineRule="exact"/>
        <w:rPr>
          <w:rFonts w:ascii="標楷體" w:eastAsia="標楷體" w:hAnsi="標楷體"/>
          <w:b/>
          <w:sz w:val="28"/>
          <w:szCs w:val="28"/>
        </w:rPr>
      </w:pPr>
      <w:r w:rsidRPr="004C04FA">
        <w:rPr>
          <w:rFonts w:ascii="標楷體" w:eastAsia="標楷體" w:hAnsi="標楷體" w:hint="eastAsia"/>
          <w:b/>
          <w:sz w:val="28"/>
          <w:szCs w:val="28"/>
        </w:rPr>
        <w:t xml:space="preserve">    四、8次領綱宣導及5次課綱配套措施研習安排時間</w:t>
      </w:r>
      <w:r w:rsidR="00427175">
        <w:rPr>
          <w:rFonts w:ascii="標楷體" w:eastAsia="標楷體" w:hAnsi="標楷體" w:hint="eastAsia"/>
          <w:b/>
          <w:sz w:val="28"/>
          <w:szCs w:val="28"/>
        </w:rPr>
        <w:t>。</w:t>
      </w:r>
    </w:p>
    <w:p w14:paraId="214E836C" w14:textId="2F72D3A1" w:rsidR="004C04FA" w:rsidRDefault="00C46F21" w:rsidP="004C04FA">
      <w:pPr>
        <w:spacing w:line="460" w:lineRule="exact"/>
        <w:rPr>
          <w:rFonts w:ascii="標楷體" w:eastAsia="標楷體" w:hAnsi="標楷體"/>
          <w:b/>
          <w:sz w:val="28"/>
          <w:szCs w:val="28"/>
        </w:rPr>
      </w:pPr>
      <w:r>
        <w:rPr>
          <w:rFonts w:ascii="標楷體" w:eastAsia="標楷體" w:hAnsi="標楷體" w:hint="eastAsia"/>
          <w:b/>
          <w:sz w:val="28"/>
          <w:szCs w:val="28"/>
        </w:rPr>
        <w:t xml:space="preserve">    五、經費相關問題</w:t>
      </w:r>
      <w:r w:rsidR="00427175">
        <w:rPr>
          <w:rFonts w:ascii="標楷體" w:eastAsia="標楷體" w:hAnsi="標楷體" w:hint="eastAsia"/>
          <w:b/>
          <w:sz w:val="28"/>
          <w:szCs w:val="28"/>
        </w:rPr>
        <w:t>。</w:t>
      </w:r>
    </w:p>
    <w:p w14:paraId="56B36017" w14:textId="36993441" w:rsidR="00C46F21" w:rsidRDefault="00C46F21" w:rsidP="004C04FA">
      <w:pPr>
        <w:spacing w:line="460" w:lineRule="exact"/>
        <w:rPr>
          <w:rFonts w:ascii="標楷體" w:eastAsia="標楷體" w:hAnsi="標楷體"/>
          <w:b/>
          <w:sz w:val="28"/>
          <w:szCs w:val="28"/>
        </w:rPr>
      </w:pPr>
      <w:r>
        <w:rPr>
          <w:rFonts w:ascii="標楷體" w:eastAsia="標楷體" w:hAnsi="標楷體" w:hint="eastAsia"/>
          <w:b/>
          <w:sz w:val="28"/>
          <w:szCs w:val="28"/>
        </w:rPr>
        <w:t xml:space="preserve">    六、針對搜集素養導向試題，模式及數量及相關影響</w:t>
      </w:r>
      <w:r w:rsidR="00427175">
        <w:rPr>
          <w:rFonts w:ascii="標楷體" w:eastAsia="標楷體" w:hAnsi="標楷體" w:hint="eastAsia"/>
          <w:b/>
          <w:sz w:val="28"/>
          <w:szCs w:val="28"/>
        </w:rPr>
        <w:t>：</w:t>
      </w:r>
    </w:p>
    <w:p w14:paraId="57B1EC54" w14:textId="5110D3A0" w:rsidR="00C46F21" w:rsidRDefault="00C46F21" w:rsidP="004C04FA">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C46F21">
        <w:rPr>
          <w:rFonts w:ascii="標楷體" w:eastAsia="標楷體" w:hAnsi="標楷體" w:hint="eastAsia"/>
          <w:b/>
          <w:sz w:val="28"/>
          <w:szCs w:val="28"/>
        </w:rPr>
        <w:t xml:space="preserve"> </w:t>
      </w:r>
      <w:r w:rsidRPr="00C46F21">
        <w:rPr>
          <w:rFonts w:ascii="標楷體" w:eastAsia="標楷體" w:hAnsi="標楷體" w:hint="eastAsia"/>
          <w:sz w:val="28"/>
          <w:szCs w:val="28"/>
        </w:rPr>
        <w:t>(一)劉校長增銘回應：</w:t>
      </w:r>
    </w:p>
    <w:p w14:paraId="5215D834" w14:textId="77777777" w:rsidR="00C46F21" w:rsidRDefault="00C46F21"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1.每次段考三題，可和心測中心就可分析的數量，做考科</w:t>
      </w:r>
    </w:p>
    <w:p w14:paraId="7CFBE11A" w14:textId="665E1014" w:rsidR="00C46F21" w:rsidRDefault="00C46F21"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的分配。</w:t>
      </w:r>
    </w:p>
    <w:p w14:paraId="419BC414" w14:textId="02D9B729" w:rsidR="00C46F21" w:rsidRDefault="00C46F21"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(二)</w:t>
      </w:r>
      <w:r w:rsidRPr="00C46F21">
        <w:rPr>
          <w:rFonts w:ascii="標楷體" w:eastAsia="標楷體" w:hAnsi="標楷體" w:hint="eastAsia"/>
          <w:sz w:val="28"/>
          <w:szCs w:val="28"/>
        </w:rPr>
        <w:t>陳課督貴馨回應：</w:t>
      </w:r>
    </w:p>
    <w:p w14:paraId="6407CE11" w14:textId="222BEEBA" w:rsidR="00364176" w:rsidRDefault="00C46F21"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1.和心測中心討論</w:t>
      </w:r>
      <w:r w:rsidR="00427175">
        <w:rPr>
          <w:rFonts w:ascii="標楷體" w:eastAsia="標楷體" w:hAnsi="標楷體" w:hint="eastAsia"/>
          <w:sz w:val="28"/>
          <w:szCs w:val="28"/>
        </w:rPr>
        <w:t>考題蒐</w:t>
      </w:r>
      <w:r w:rsidR="00364176">
        <w:rPr>
          <w:rFonts w:ascii="標楷體" w:eastAsia="標楷體" w:hAnsi="標楷體" w:hint="eastAsia"/>
          <w:sz w:val="28"/>
          <w:szCs w:val="28"/>
        </w:rPr>
        <w:t>集</w:t>
      </w:r>
      <w:r w:rsidR="00427175">
        <w:rPr>
          <w:rFonts w:ascii="標楷體" w:eastAsia="標楷體" w:hAnsi="標楷體" w:hint="eastAsia"/>
          <w:sz w:val="28"/>
          <w:szCs w:val="28"/>
        </w:rPr>
        <w:t>分配方式，不須</w:t>
      </w:r>
      <w:r w:rsidR="00364176">
        <w:rPr>
          <w:rFonts w:ascii="標楷體" w:eastAsia="標楷體" w:hAnsi="標楷體" w:hint="eastAsia"/>
          <w:sz w:val="28"/>
          <w:szCs w:val="28"/>
        </w:rPr>
        <w:t>繳交</w:t>
      </w:r>
      <w:r>
        <w:rPr>
          <w:rFonts w:ascii="標楷體" w:eastAsia="標楷體" w:hAnsi="標楷體" w:hint="eastAsia"/>
          <w:sz w:val="28"/>
          <w:szCs w:val="28"/>
        </w:rPr>
        <w:t>整份試</w:t>
      </w:r>
    </w:p>
    <w:p w14:paraId="75545637" w14:textId="6C86D092" w:rsidR="00C46F21" w:rsidRDefault="00364176"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C46F21">
        <w:rPr>
          <w:rFonts w:ascii="標楷體" w:eastAsia="標楷體" w:hAnsi="標楷體" w:hint="eastAsia"/>
          <w:sz w:val="28"/>
          <w:szCs w:val="28"/>
        </w:rPr>
        <w:t>題</w:t>
      </w:r>
      <w:r>
        <w:rPr>
          <w:rFonts w:ascii="標楷體" w:eastAsia="標楷體" w:hAnsi="標楷體" w:hint="eastAsia"/>
          <w:sz w:val="28"/>
          <w:szCs w:val="28"/>
        </w:rPr>
        <w:t>。</w:t>
      </w:r>
    </w:p>
    <w:p w14:paraId="0AFC64F5" w14:textId="3008B891" w:rsidR="00364176" w:rsidRDefault="00364176" w:rsidP="004C04FA">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364176">
        <w:rPr>
          <w:rFonts w:ascii="標楷體" w:eastAsia="標楷體" w:hAnsi="標楷體" w:hint="eastAsia"/>
          <w:b/>
          <w:sz w:val="28"/>
          <w:szCs w:val="28"/>
        </w:rPr>
        <w:t>七、</w:t>
      </w:r>
      <w:r>
        <w:rPr>
          <w:rFonts w:ascii="標楷體" w:eastAsia="標楷體" w:hAnsi="標楷體" w:hint="eastAsia"/>
          <w:b/>
          <w:sz w:val="28"/>
          <w:szCs w:val="28"/>
        </w:rPr>
        <w:t>輔導團研習相關問題</w:t>
      </w:r>
    </w:p>
    <w:p w14:paraId="599D652C" w14:textId="0B0AA70E" w:rsidR="00364176" w:rsidRDefault="00364176" w:rsidP="004C04FA">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C46F21">
        <w:rPr>
          <w:rFonts w:ascii="標楷體" w:eastAsia="標楷體" w:hAnsi="標楷體" w:hint="eastAsia"/>
          <w:sz w:val="28"/>
          <w:szCs w:val="28"/>
        </w:rPr>
        <w:t>(一)劉校長增銘回應：</w:t>
      </w:r>
    </w:p>
    <w:p w14:paraId="0ED7315C" w14:textId="2FB7D5E9" w:rsidR="00364176" w:rsidRDefault="00364176"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1.</w:t>
      </w:r>
      <w:r w:rsidR="00427175">
        <w:rPr>
          <w:rFonts w:ascii="標楷體" w:eastAsia="標楷體" w:hAnsi="標楷體" w:hint="eastAsia"/>
          <w:sz w:val="28"/>
          <w:szCs w:val="28"/>
        </w:rPr>
        <w:t>工作圈聚焦課程發展，並有配套領綱等研習，</w:t>
      </w:r>
      <w:r>
        <w:rPr>
          <w:rFonts w:ascii="標楷體" w:eastAsia="標楷體" w:hAnsi="標楷體" w:hint="eastAsia"/>
          <w:sz w:val="28"/>
          <w:szCs w:val="28"/>
        </w:rPr>
        <w:t>輔導</w:t>
      </w:r>
    </w:p>
    <w:p w14:paraId="32B76CC6" w14:textId="092CB44D" w:rsidR="00364176" w:rsidRDefault="00364176"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團研習聚焦教學設計研習。</w:t>
      </w:r>
    </w:p>
    <w:p w14:paraId="130DA7BF" w14:textId="76817F7D" w:rsidR="00364176" w:rsidRDefault="00364176" w:rsidP="004C04FA">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364176">
        <w:rPr>
          <w:rFonts w:ascii="標楷體" w:eastAsia="標楷體" w:hAnsi="標楷體" w:hint="eastAsia"/>
          <w:b/>
          <w:sz w:val="28"/>
          <w:szCs w:val="28"/>
        </w:rPr>
        <w:t>八、初任及新進教師的總綱研習人數及講師人選</w:t>
      </w:r>
    </w:p>
    <w:p w14:paraId="6104D984" w14:textId="296B3E68" w:rsidR="00364176" w:rsidRDefault="00364176" w:rsidP="004C04FA">
      <w:pPr>
        <w:spacing w:line="460" w:lineRule="exact"/>
        <w:rPr>
          <w:rFonts w:ascii="標楷體" w:eastAsia="標楷體" w:hAnsi="標楷體"/>
          <w:sz w:val="28"/>
          <w:szCs w:val="28"/>
        </w:rPr>
      </w:pPr>
      <w:r>
        <w:rPr>
          <w:rFonts w:ascii="標楷體" w:eastAsia="標楷體" w:hAnsi="標楷體" w:hint="eastAsia"/>
          <w:b/>
          <w:sz w:val="28"/>
          <w:szCs w:val="28"/>
        </w:rPr>
        <w:t xml:space="preserve">    </w:t>
      </w:r>
      <w:r w:rsidRPr="00364176">
        <w:rPr>
          <w:rFonts w:ascii="標楷體" w:eastAsia="標楷體" w:hAnsi="標楷體" w:hint="eastAsia"/>
          <w:sz w:val="28"/>
          <w:szCs w:val="28"/>
        </w:rPr>
        <w:t xml:space="preserve"> (一)陳課督貴馨回應：</w:t>
      </w:r>
    </w:p>
    <w:p w14:paraId="18BCC0A2" w14:textId="77777777" w:rsidR="00DA1C7A" w:rsidRDefault="00364176"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1.局內提供總綱</w:t>
      </w:r>
      <w:r w:rsidR="00DA1C7A">
        <w:rPr>
          <w:rFonts w:ascii="標楷體" w:eastAsia="標楷體" w:hAnsi="標楷體" w:hint="eastAsia"/>
          <w:sz w:val="28"/>
          <w:szCs w:val="28"/>
        </w:rPr>
        <w:t>培訓講師人選，並</w:t>
      </w:r>
      <w:r>
        <w:rPr>
          <w:rFonts w:ascii="標楷體" w:eastAsia="標楷體" w:hAnsi="標楷體" w:hint="eastAsia"/>
          <w:sz w:val="28"/>
          <w:szCs w:val="28"/>
        </w:rPr>
        <w:t>向教師研習中心洽詢</w:t>
      </w:r>
      <w:r w:rsidR="00DA1C7A">
        <w:rPr>
          <w:rFonts w:ascii="標楷體" w:eastAsia="標楷體" w:hAnsi="標楷體" w:hint="eastAsia"/>
          <w:sz w:val="28"/>
          <w:szCs w:val="28"/>
        </w:rPr>
        <w:t xml:space="preserve">能 </w:t>
      </w:r>
    </w:p>
    <w:p w14:paraId="19F50D9C" w14:textId="26B2DE3C" w:rsidR="00364176" w:rsidRDefault="00DA1C7A"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否提供新進教師資料。</w:t>
      </w:r>
    </w:p>
    <w:p w14:paraId="37046549" w14:textId="1902F5E9" w:rsidR="00DA1C7A" w:rsidRDefault="00DA1C7A" w:rsidP="004C04FA">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DA1C7A">
        <w:rPr>
          <w:rFonts w:ascii="標楷體" w:eastAsia="標楷體" w:hAnsi="標楷體" w:hint="eastAsia"/>
          <w:b/>
          <w:sz w:val="28"/>
          <w:szCs w:val="28"/>
        </w:rPr>
        <w:t xml:space="preserve"> 九、</w:t>
      </w:r>
      <w:r>
        <w:rPr>
          <w:rFonts w:ascii="標楷體" w:eastAsia="標楷體" w:hAnsi="標楷體" w:hint="eastAsia"/>
          <w:b/>
          <w:sz w:val="28"/>
          <w:szCs w:val="28"/>
        </w:rPr>
        <w:t>建議各校可提供局內專家學者名單，由局端檢核</w:t>
      </w:r>
      <w:r w:rsidR="00427175">
        <w:rPr>
          <w:rFonts w:ascii="標楷體" w:eastAsia="標楷體" w:hAnsi="標楷體" w:hint="eastAsia"/>
          <w:b/>
          <w:sz w:val="28"/>
          <w:szCs w:val="28"/>
        </w:rPr>
        <w:t>。</w:t>
      </w:r>
    </w:p>
    <w:p w14:paraId="1512F741" w14:textId="4586832B" w:rsidR="009C12D9" w:rsidRPr="00427175" w:rsidRDefault="009C12D9" w:rsidP="00427175">
      <w:pPr>
        <w:spacing w:line="460" w:lineRule="exact"/>
        <w:ind w:leftChars="200" w:left="480"/>
        <w:rPr>
          <w:rFonts w:ascii="標楷體" w:eastAsia="標楷體" w:hAnsi="標楷體"/>
          <w:sz w:val="28"/>
          <w:szCs w:val="28"/>
        </w:rPr>
      </w:pPr>
      <w:r>
        <w:rPr>
          <w:rFonts w:ascii="標楷體" w:eastAsia="標楷體" w:hAnsi="標楷體" w:hint="eastAsia"/>
          <w:b/>
          <w:sz w:val="28"/>
          <w:szCs w:val="28"/>
        </w:rPr>
        <w:t xml:space="preserve">  </w:t>
      </w:r>
      <w:r w:rsidR="00427175">
        <w:rPr>
          <w:rFonts w:ascii="標楷體" w:eastAsia="標楷體" w:hAnsi="標楷體" w:hint="eastAsia"/>
          <w:b/>
          <w:sz w:val="28"/>
          <w:szCs w:val="28"/>
        </w:rPr>
        <w:t>(一)</w:t>
      </w:r>
      <w:r w:rsidRPr="00427175">
        <w:rPr>
          <w:rFonts w:ascii="標楷體" w:eastAsia="標楷體" w:hAnsi="標楷體" w:hint="eastAsia"/>
          <w:sz w:val="28"/>
          <w:szCs w:val="28"/>
        </w:rPr>
        <w:t>陳課督貴馨回應：</w:t>
      </w:r>
    </w:p>
    <w:p w14:paraId="1DB1DFB0" w14:textId="2DCFD88F" w:rsidR="00245892" w:rsidRDefault="00245892" w:rsidP="00427175">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427175">
        <w:rPr>
          <w:rFonts w:ascii="標楷體" w:eastAsia="標楷體" w:hAnsi="標楷體" w:hint="eastAsia"/>
          <w:sz w:val="28"/>
          <w:szCs w:val="28"/>
        </w:rPr>
        <w:t xml:space="preserve"> 1</w:t>
      </w:r>
      <w:r w:rsidR="00427175">
        <w:rPr>
          <w:rFonts w:ascii="標楷體" w:eastAsia="標楷體" w:hAnsi="標楷體"/>
          <w:sz w:val="28"/>
          <w:szCs w:val="28"/>
        </w:rPr>
        <w:t>.</w:t>
      </w:r>
      <w:r w:rsidR="00427175">
        <w:rPr>
          <w:rFonts w:ascii="標楷體" w:eastAsia="標楷體" w:hAnsi="標楷體" w:hint="eastAsia"/>
          <w:sz w:val="28"/>
          <w:szCs w:val="28"/>
        </w:rPr>
        <w:t>教育局</w:t>
      </w:r>
      <w:r>
        <w:rPr>
          <w:rFonts w:ascii="標楷體" w:eastAsia="標楷體" w:hAnsi="標楷體" w:hint="eastAsia"/>
          <w:sz w:val="28"/>
          <w:szCs w:val="28"/>
        </w:rPr>
        <w:t>發文，協作中心與工作圈合作工作坊時間如下：</w:t>
      </w:r>
    </w:p>
    <w:tbl>
      <w:tblPr>
        <w:tblStyle w:val="af"/>
        <w:tblW w:w="0" w:type="auto"/>
        <w:tblInd w:w="960" w:type="dxa"/>
        <w:tblLook w:val="04A0" w:firstRow="1" w:lastRow="0" w:firstColumn="1" w:lastColumn="0" w:noHBand="0" w:noVBand="1"/>
      </w:tblPr>
      <w:tblGrid>
        <w:gridCol w:w="2395"/>
        <w:gridCol w:w="2418"/>
        <w:gridCol w:w="2419"/>
      </w:tblGrid>
      <w:tr w:rsidR="00245892" w14:paraId="560D9748" w14:textId="77777777" w:rsidTr="00080498">
        <w:trPr>
          <w:trHeight w:val="357"/>
        </w:trPr>
        <w:tc>
          <w:tcPr>
            <w:tcW w:w="2395" w:type="dxa"/>
          </w:tcPr>
          <w:p w14:paraId="4BDF2C71"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10/5</w:t>
            </w:r>
          </w:p>
        </w:tc>
        <w:tc>
          <w:tcPr>
            <w:tcW w:w="2418" w:type="dxa"/>
          </w:tcPr>
          <w:p w14:paraId="4BB8CC28"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10/16</w:t>
            </w:r>
          </w:p>
        </w:tc>
        <w:tc>
          <w:tcPr>
            <w:tcW w:w="2419" w:type="dxa"/>
          </w:tcPr>
          <w:p w14:paraId="0B7D03F5"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10/30</w:t>
            </w:r>
          </w:p>
        </w:tc>
      </w:tr>
      <w:tr w:rsidR="00245892" w14:paraId="3DD60A34" w14:textId="77777777" w:rsidTr="00080498">
        <w:trPr>
          <w:trHeight w:val="393"/>
        </w:trPr>
        <w:tc>
          <w:tcPr>
            <w:tcW w:w="2395" w:type="dxa"/>
            <w:vMerge w:val="restart"/>
          </w:tcPr>
          <w:p w14:paraId="627197B8"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30人次彈性課程模組研發種子講師培訓(後續協作人員)</w:t>
            </w:r>
          </w:p>
        </w:tc>
        <w:tc>
          <w:tcPr>
            <w:tcW w:w="2418" w:type="dxa"/>
            <w:vMerge w:val="restart"/>
          </w:tcPr>
          <w:p w14:paraId="3AD663A2"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未參與12年國教相關計畫的15校</w:t>
            </w:r>
          </w:p>
          <w:p w14:paraId="4DB90602" w14:textId="77777777" w:rsidR="00245892" w:rsidRPr="00ED3823"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(一天研習，半天回流工作坊)</w:t>
            </w:r>
          </w:p>
        </w:tc>
        <w:tc>
          <w:tcPr>
            <w:tcW w:w="2419" w:type="dxa"/>
          </w:tcPr>
          <w:p w14:paraId="4E28517E"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前導學校15所+</w:t>
            </w:r>
          </w:p>
          <w:p w14:paraId="7BCB35A6" w14:textId="77777777" w:rsidR="00245892" w:rsidRDefault="00245892" w:rsidP="00080498">
            <w:pPr>
              <w:spacing w:line="460" w:lineRule="exact"/>
              <w:rPr>
                <w:rFonts w:ascii="標楷體" w:eastAsia="標楷體" w:hAnsi="標楷體"/>
                <w:sz w:val="28"/>
                <w:szCs w:val="28"/>
              </w:rPr>
            </w:pPr>
            <w:r>
              <w:rPr>
                <w:rFonts w:ascii="標楷體" w:eastAsia="標楷體" w:hAnsi="標楷體" w:hint="eastAsia"/>
                <w:sz w:val="28"/>
                <w:szCs w:val="28"/>
              </w:rPr>
              <w:t>初任校長7所+弘道國中</w:t>
            </w:r>
          </w:p>
        </w:tc>
      </w:tr>
      <w:tr w:rsidR="00245892" w14:paraId="577B5412" w14:textId="77777777" w:rsidTr="00080498">
        <w:trPr>
          <w:trHeight w:val="1054"/>
        </w:trPr>
        <w:tc>
          <w:tcPr>
            <w:tcW w:w="2395" w:type="dxa"/>
            <w:vMerge/>
          </w:tcPr>
          <w:p w14:paraId="5752521E" w14:textId="77777777" w:rsidR="00245892" w:rsidRDefault="00245892" w:rsidP="00080498">
            <w:pPr>
              <w:spacing w:line="460" w:lineRule="exact"/>
              <w:rPr>
                <w:rFonts w:ascii="標楷體" w:eastAsia="標楷體" w:hAnsi="標楷體"/>
                <w:sz w:val="28"/>
                <w:szCs w:val="28"/>
              </w:rPr>
            </w:pPr>
          </w:p>
        </w:tc>
        <w:tc>
          <w:tcPr>
            <w:tcW w:w="2418" w:type="dxa"/>
            <w:vMerge/>
          </w:tcPr>
          <w:p w14:paraId="0C2531F4" w14:textId="77777777" w:rsidR="00245892" w:rsidRDefault="00245892" w:rsidP="00080498">
            <w:pPr>
              <w:spacing w:line="460" w:lineRule="exact"/>
              <w:rPr>
                <w:rFonts w:ascii="標楷體" w:eastAsia="標楷體" w:hAnsi="標楷體"/>
                <w:sz w:val="28"/>
                <w:szCs w:val="28"/>
              </w:rPr>
            </w:pPr>
          </w:p>
        </w:tc>
        <w:tc>
          <w:tcPr>
            <w:tcW w:w="2419" w:type="dxa"/>
          </w:tcPr>
          <w:p w14:paraId="09FA0415" w14:textId="77777777" w:rsidR="00245892" w:rsidRDefault="00245892" w:rsidP="00080498">
            <w:pPr>
              <w:spacing w:line="460" w:lineRule="exact"/>
              <w:rPr>
                <w:rFonts w:ascii="標楷體" w:eastAsia="標楷體" w:hAnsi="標楷體"/>
                <w:sz w:val="28"/>
                <w:szCs w:val="28"/>
              </w:rPr>
            </w:pPr>
            <w:r w:rsidRPr="008D5952">
              <w:rPr>
                <w:rFonts w:ascii="標楷體" w:eastAsia="標楷體" w:hAnsi="標楷體" w:hint="eastAsia"/>
                <w:sz w:val="28"/>
                <w:szCs w:val="28"/>
              </w:rPr>
              <w:t>活化子計畫二13</w:t>
            </w:r>
            <w:r>
              <w:rPr>
                <w:rFonts w:ascii="標楷體" w:eastAsia="標楷體" w:hAnsi="標楷體" w:hint="eastAsia"/>
                <w:sz w:val="28"/>
                <w:szCs w:val="28"/>
              </w:rPr>
              <w:t>所學校</w:t>
            </w:r>
          </w:p>
        </w:tc>
      </w:tr>
    </w:tbl>
    <w:p w14:paraId="2758918D" w14:textId="3FA3AEB4" w:rsidR="00245892" w:rsidRDefault="00245892" w:rsidP="00427175">
      <w:pPr>
        <w:spacing w:line="460" w:lineRule="exact"/>
        <w:ind w:leftChars="300" w:left="720"/>
        <w:rPr>
          <w:rFonts w:ascii="標楷體" w:eastAsia="標楷體" w:hAnsi="標楷體"/>
          <w:sz w:val="28"/>
          <w:szCs w:val="28"/>
        </w:rPr>
      </w:pPr>
      <w:r>
        <w:rPr>
          <w:rFonts w:ascii="標楷體" w:eastAsia="標楷體" w:hAnsi="標楷體" w:hint="eastAsia"/>
          <w:sz w:val="28"/>
          <w:szCs w:val="28"/>
        </w:rPr>
        <w:lastRenderedPageBreak/>
        <w:t xml:space="preserve">   </w:t>
      </w:r>
      <w:r w:rsidR="00427175">
        <w:rPr>
          <w:rFonts w:ascii="標楷體" w:eastAsia="標楷體" w:hAnsi="標楷體" w:hint="eastAsia"/>
          <w:sz w:val="28"/>
          <w:szCs w:val="28"/>
        </w:rPr>
        <w:t>2.</w:t>
      </w:r>
      <w:r>
        <w:rPr>
          <w:rFonts w:ascii="標楷體" w:eastAsia="標楷體" w:hAnsi="標楷體" w:hint="eastAsia"/>
          <w:sz w:val="28"/>
          <w:szCs w:val="28"/>
        </w:rPr>
        <w:t>11月北政國中籌劃3場全臺北市彈性課程分享，由前導</w:t>
      </w:r>
    </w:p>
    <w:p w14:paraId="2B4A7DE8" w14:textId="1A4ABB65" w:rsidR="00245892" w:rsidRDefault="00245892" w:rsidP="00427175">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15校做課程分享。</w:t>
      </w:r>
    </w:p>
    <w:p w14:paraId="63CCF7FC" w14:textId="1D1F6EBF" w:rsidR="00245892" w:rsidRDefault="00245892" w:rsidP="00427175">
      <w:pPr>
        <w:spacing w:line="460" w:lineRule="exact"/>
        <w:ind w:leftChars="300" w:left="720"/>
        <w:rPr>
          <w:rFonts w:ascii="標楷體" w:eastAsia="標楷體" w:hAnsi="標楷體"/>
          <w:sz w:val="28"/>
          <w:szCs w:val="28"/>
        </w:rPr>
      </w:pPr>
      <w:r>
        <w:rPr>
          <w:rFonts w:ascii="標楷體" w:eastAsia="標楷體" w:hAnsi="標楷體" w:hint="eastAsia"/>
          <w:sz w:val="28"/>
          <w:szCs w:val="28"/>
        </w:rPr>
        <w:t xml:space="preserve">   </w:t>
      </w:r>
      <w:r w:rsidR="00427175">
        <w:rPr>
          <w:rFonts w:ascii="標楷體" w:eastAsia="標楷體" w:hAnsi="標楷體" w:hint="eastAsia"/>
          <w:sz w:val="28"/>
          <w:szCs w:val="28"/>
        </w:rPr>
        <w:t>3.</w:t>
      </w:r>
      <w:r>
        <w:rPr>
          <w:rFonts w:ascii="標楷體" w:eastAsia="標楷體" w:hAnsi="標楷體" w:hint="eastAsia"/>
          <w:sz w:val="28"/>
          <w:szCs w:val="28"/>
        </w:rPr>
        <w:t>1月小課博全臺北市國中提出彈性課程計畫。</w:t>
      </w:r>
    </w:p>
    <w:p w14:paraId="565291B7" w14:textId="77AF43FF" w:rsidR="00DA1C7A" w:rsidRPr="009C12D9" w:rsidRDefault="00245892" w:rsidP="00427175">
      <w:pPr>
        <w:spacing w:line="460" w:lineRule="exact"/>
        <w:ind w:leftChars="300" w:left="720"/>
        <w:rPr>
          <w:rFonts w:ascii="標楷體" w:eastAsia="標楷體" w:hAnsi="標楷體"/>
          <w:sz w:val="28"/>
          <w:szCs w:val="28"/>
        </w:rPr>
      </w:pPr>
      <w:r>
        <w:rPr>
          <w:rFonts w:ascii="標楷體" w:eastAsia="標楷體" w:hAnsi="標楷體" w:hint="eastAsia"/>
          <w:b/>
          <w:sz w:val="28"/>
          <w:szCs w:val="28"/>
        </w:rPr>
        <w:t xml:space="preserve">   </w:t>
      </w:r>
      <w:r w:rsidR="00427175">
        <w:rPr>
          <w:rFonts w:ascii="標楷體" w:eastAsia="標楷體" w:hAnsi="標楷體" w:hint="eastAsia"/>
          <w:sz w:val="28"/>
          <w:szCs w:val="28"/>
        </w:rPr>
        <w:t>4.</w:t>
      </w:r>
      <w:r w:rsidR="00DA1C7A" w:rsidRPr="009C12D9">
        <w:rPr>
          <w:rFonts w:ascii="標楷體" w:eastAsia="標楷體" w:hAnsi="標楷體" w:hint="eastAsia"/>
          <w:sz w:val="28"/>
          <w:szCs w:val="28"/>
        </w:rPr>
        <w:t>群組學校相關計畫修改方式</w:t>
      </w:r>
    </w:p>
    <w:tbl>
      <w:tblPr>
        <w:tblStyle w:val="af"/>
        <w:tblW w:w="0" w:type="auto"/>
        <w:tblLook w:val="04A0" w:firstRow="1" w:lastRow="0" w:firstColumn="1" w:lastColumn="0" w:noHBand="0" w:noVBand="1"/>
      </w:tblPr>
      <w:tblGrid>
        <w:gridCol w:w="1980"/>
        <w:gridCol w:w="6316"/>
      </w:tblGrid>
      <w:tr w:rsidR="00DA1C7A" w:rsidRPr="00AB6F50" w14:paraId="48FD0697" w14:textId="77777777" w:rsidTr="00DA1C7A">
        <w:tc>
          <w:tcPr>
            <w:tcW w:w="1980" w:type="dxa"/>
          </w:tcPr>
          <w:p w14:paraId="3D4FD6A5" w14:textId="15B5893B" w:rsidR="00DA1C7A" w:rsidRPr="00AB6F50" w:rsidRDefault="00DA1C7A"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辦理單位</w:t>
            </w:r>
          </w:p>
        </w:tc>
        <w:tc>
          <w:tcPr>
            <w:tcW w:w="6316" w:type="dxa"/>
          </w:tcPr>
          <w:p w14:paraId="01507047" w14:textId="77777777" w:rsidR="00DA1C7A" w:rsidRPr="00AB6F50" w:rsidRDefault="00DA1C7A" w:rsidP="00DA1C7A">
            <w:pPr>
              <w:spacing w:line="460" w:lineRule="exact"/>
              <w:rPr>
                <w:rFonts w:ascii="標楷體" w:eastAsia="標楷體" w:hAnsi="標楷體"/>
                <w:sz w:val="28"/>
                <w:szCs w:val="28"/>
              </w:rPr>
            </w:pPr>
            <w:r w:rsidRPr="00AB6F50">
              <w:rPr>
                <w:rFonts w:ascii="標楷體" w:eastAsia="標楷體" w:hAnsi="標楷體" w:hint="eastAsia"/>
                <w:sz w:val="28"/>
                <w:szCs w:val="28"/>
              </w:rPr>
              <w:t>一、指導單位：臺北市政府教育局</w:t>
            </w:r>
          </w:p>
          <w:p w14:paraId="05EFFE6E" w14:textId="77777777" w:rsidR="00DA1C7A" w:rsidRPr="00AB6F50" w:rsidRDefault="00DA1C7A" w:rsidP="00DA1C7A">
            <w:pPr>
              <w:spacing w:line="460" w:lineRule="exact"/>
              <w:rPr>
                <w:rFonts w:ascii="標楷體" w:eastAsia="標楷體" w:hAnsi="標楷體"/>
                <w:sz w:val="28"/>
                <w:szCs w:val="28"/>
              </w:rPr>
            </w:pPr>
            <w:r w:rsidRPr="00AB6F50">
              <w:rPr>
                <w:rFonts w:ascii="標楷體" w:eastAsia="標楷體" w:hAnsi="標楷體" w:hint="eastAsia"/>
                <w:sz w:val="28"/>
                <w:szCs w:val="28"/>
              </w:rPr>
              <w:t>二、主辦單位：臺北市立興雅國民中學</w:t>
            </w:r>
          </w:p>
          <w:p w14:paraId="63008300" w14:textId="09D3ED08" w:rsidR="00DA1C7A" w:rsidRPr="00AB6F50" w:rsidRDefault="00DA1C7A" w:rsidP="00DA1C7A">
            <w:pPr>
              <w:spacing w:line="460" w:lineRule="exact"/>
              <w:rPr>
                <w:rFonts w:ascii="標楷體" w:eastAsia="標楷體" w:hAnsi="標楷體"/>
                <w:sz w:val="28"/>
                <w:szCs w:val="28"/>
              </w:rPr>
            </w:pPr>
            <w:r w:rsidRPr="00AB6F50">
              <w:rPr>
                <w:rFonts w:ascii="標楷體" w:eastAsia="標楷體" w:hAnsi="標楷體" w:hint="eastAsia"/>
                <w:sz w:val="28"/>
                <w:szCs w:val="28"/>
              </w:rPr>
              <w:t>三、承辦單位：臺北市立</w:t>
            </w:r>
            <w:r w:rsidR="00B04604">
              <w:rPr>
                <w:rFonts w:ascii="標楷體" w:eastAsia="標楷體" w:hAnsi="標楷體" w:hint="eastAsia"/>
                <w:sz w:val="28"/>
                <w:szCs w:val="28"/>
              </w:rPr>
              <w:t>oo</w:t>
            </w:r>
            <w:r w:rsidRPr="00AB6F50">
              <w:rPr>
                <w:rFonts w:ascii="標楷體" w:eastAsia="標楷體" w:hAnsi="標楷體" w:hint="eastAsia"/>
                <w:sz w:val="28"/>
                <w:szCs w:val="28"/>
              </w:rPr>
              <w:t>國民中學（第</w:t>
            </w:r>
            <w:r w:rsidR="00B04604">
              <w:rPr>
                <w:rFonts w:ascii="標楷體" w:eastAsia="標楷體" w:hAnsi="標楷體" w:hint="eastAsia"/>
                <w:sz w:val="28"/>
                <w:szCs w:val="28"/>
              </w:rPr>
              <w:t>o</w:t>
            </w:r>
            <w:r w:rsidRPr="00AB6F50">
              <w:rPr>
                <w:rFonts w:ascii="標楷體" w:eastAsia="標楷體" w:hAnsi="標楷體" w:hint="eastAsia"/>
                <w:sz w:val="28"/>
                <w:szCs w:val="28"/>
              </w:rPr>
              <w:t>群組中心學校）</w:t>
            </w:r>
          </w:p>
          <w:p w14:paraId="3AEA48F1" w14:textId="681C29FA" w:rsidR="00DA1C7A" w:rsidRPr="00AB6F50" w:rsidRDefault="00DA1C7A" w:rsidP="00DA1C7A">
            <w:pPr>
              <w:spacing w:line="460" w:lineRule="exact"/>
              <w:rPr>
                <w:rFonts w:ascii="標楷體" w:eastAsia="標楷體" w:hAnsi="標楷體"/>
                <w:sz w:val="28"/>
                <w:szCs w:val="28"/>
              </w:rPr>
            </w:pPr>
            <w:r w:rsidRPr="00AB6F50">
              <w:rPr>
                <w:rFonts w:ascii="標楷體" w:eastAsia="標楷體" w:hAnsi="標楷體" w:hint="eastAsia"/>
                <w:sz w:val="28"/>
                <w:szCs w:val="28"/>
              </w:rPr>
              <w:t>四、協辦單位：第</w:t>
            </w:r>
            <w:r w:rsidR="00B04604">
              <w:rPr>
                <w:rFonts w:ascii="標楷體" w:eastAsia="標楷體" w:hAnsi="標楷體" w:hint="eastAsia"/>
                <w:sz w:val="28"/>
                <w:szCs w:val="28"/>
              </w:rPr>
              <w:t>o</w:t>
            </w:r>
            <w:r w:rsidRPr="00AB6F50">
              <w:rPr>
                <w:rFonts w:ascii="標楷體" w:eastAsia="標楷體" w:hAnsi="標楷體" w:hint="eastAsia"/>
                <w:sz w:val="28"/>
                <w:szCs w:val="28"/>
              </w:rPr>
              <w:t>群組學校</w:t>
            </w:r>
            <w:r w:rsidR="00427175">
              <w:rPr>
                <w:rFonts w:ascii="標楷體" w:eastAsia="標楷體" w:hAnsi="標楷體" w:hint="eastAsia"/>
                <w:sz w:val="28"/>
                <w:szCs w:val="28"/>
              </w:rPr>
              <w:t>(群組內學校均需</w:t>
            </w:r>
            <w:r w:rsidR="00B04604">
              <w:rPr>
                <w:rFonts w:ascii="標楷體" w:eastAsia="標楷體" w:hAnsi="標楷體" w:hint="eastAsia"/>
                <w:sz w:val="28"/>
                <w:szCs w:val="28"/>
              </w:rPr>
              <w:t>臚</w:t>
            </w:r>
            <w:r w:rsidR="00427175">
              <w:rPr>
                <w:rFonts w:ascii="標楷體" w:eastAsia="標楷體" w:hAnsi="標楷體" w:hint="eastAsia"/>
                <w:sz w:val="28"/>
                <w:szCs w:val="28"/>
              </w:rPr>
              <w:t>列</w:t>
            </w:r>
            <w:r w:rsidR="00B04604">
              <w:rPr>
                <w:rFonts w:ascii="標楷體" w:eastAsia="標楷體" w:hAnsi="標楷體" w:hint="eastAsia"/>
                <w:sz w:val="28"/>
                <w:szCs w:val="28"/>
              </w:rPr>
              <w:t>)</w:t>
            </w:r>
          </w:p>
        </w:tc>
      </w:tr>
      <w:tr w:rsidR="00DA1C7A" w:rsidRPr="00AB6F50" w14:paraId="49A5F0DB" w14:textId="77777777" w:rsidTr="00DA1C7A">
        <w:tc>
          <w:tcPr>
            <w:tcW w:w="1980" w:type="dxa"/>
          </w:tcPr>
          <w:p w14:paraId="56A093E8" w14:textId="3D0BCF65" w:rsidR="00DA1C7A"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辦理時間</w:t>
            </w:r>
          </w:p>
        </w:tc>
        <w:tc>
          <w:tcPr>
            <w:tcW w:w="6316" w:type="dxa"/>
          </w:tcPr>
          <w:p w14:paraId="6956FFF3" w14:textId="6D0BFEE3" w:rsidR="00DA1C7A"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107年8月1日到108年7月31日</w:t>
            </w:r>
          </w:p>
        </w:tc>
      </w:tr>
      <w:tr w:rsidR="00AB6F50" w:rsidRPr="00AB6F50" w14:paraId="71B9ADD7" w14:textId="77777777" w:rsidTr="00DA1C7A">
        <w:tc>
          <w:tcPr>
            <w:tcW w:w="1980" w:type="dxa"/>
          </w:tcPr>
          <w:p w14:paraId="732952DE" w14:textId="672554C0"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實施對象</w:t>
            </w:r>
          </w:p>
        </w:tc>
        <w:tc>
          <w:tcPr>
            <w:tcW w:w="6316" w:type="dxa"/>
          </w:tcPr>
          <w:p w14:paraId="135CFF45" w14:textId="40F960E2"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群組中心學校承辦本市精進國民中小學教學專業與課程品質整體推動計畫研習對象為本市國中教師</w:t>
            </w:r>
          </w:p>
        </w:tc>
      </w:tr>
      <w:tr w:rsidR="00AB6F50" w:rsidRPr="00AB6F50" w14:paraId="097B9257" w14:textId="77777777" w:rsidTr="00DA1C7A">
        <w:tc>
          <w:tcPr>
            <w:tcW w:w="1980" w:type="dxa"/>
          </w:tcPr>
          <w:p w14:paraId="2791CB45" w14:textId="2FAC567F"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活動內容</w:t>
            </w:r>
          </w:p>
        </w:tc>
        <w:tc>
          <w:tcPr>
            <w:tcW w:w="6316" w:type="dxa"/>
          </w:tcPr>
          <w:p w14:paraId="00E9A0A3" w14:textId="77777777" w:rsidR="009C12D9" w:rsidRDefault="00AB6F50" w:rsidP="004C04FA">
            <w:pPr>
              <w:spacing w:line="460" w:lineRule="exact"/>
              <w:rPr>
                <w:rFonts w:ascii="標楷體" w:eastAsia="標楷體" w:hAnsi="標楷體"/>
                <w:sz w:val="28"/>
                <w:szCs w:val="28"/>
              </w:rPr>
            </w:pPr>
            <w:r>
              <w:rPr>
                <w:rFonts w:ascii="標楷體" w:eastAsia="標楷體" w:hAnsi="標楷體" w:hint="eastAsia"/>
                <w:sz w:val="28"/>
                <w:szCs w:val="28"/>
              </w:rPr>
              <w:t>1.大聯盟會議後，各群組會議請於1-2周內完</w:t>
            </w:r>
          </w:p>
          <w:p w14:paraId="11C5305D" w14:textId="2B72DCDB" w:rsid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AB6F50">
              <w:rPr>
                <w:rFonts w:ascii="標楷體" w:eastAsia="標楷體" w:hAnsi="標楷體" w:hint="eastAsia"/>
                <w:sz w:val="28"/>
                <w:szCs w:val="28"/>
              </w:rPr>
              <w:t>成</w:t>
            </w:r>
            <w:r>
              <w:rPr>
                <w:rFonts w:ascii="標楷體" w:eastAsia="標楷體" w:hAnsi="標楷體" w:hint="eastAsia"/>
                <w:sz w:val="28"/>
                <w:szCs w:val="28"/>
              </w:rPr>
              <w:t>，請注意例會時間安排</w:t>
            </w:r>
            <w:r w:rsidR="00B04604">
              <w:rPr>
                <w:rFonts w:ascii="標楷體" w:eastAsia="標楷體" w:hAnsi="標楷體" w:hint="eastAsia"/>
                <w:sz w:val="28"/>
                <w:szCs w:val="28"/>
              </w:rPr>
              <w:t>。</w:t>
            </w:r>
          </w:p>
          <w:p w14:paraId="260BEF7E" w14:textId="77777777" w:rsidR="00AB6F50" w:rsidRDefault="00AB6F50" w:rsidP="004C04FA">
            <w:pPr>
              <w:spacing w:line="460" w:lineRule="exact"/>
              <w:rPr>
                <w:rFonts w:ascii="標楷體" w:eastAsia="標楷體" w:hAnsi="標楷體"/>
                <w:sz w:val="28"/>
                <w:szCs w:val="28"/>
              </w:rPr>
            </w:pPr>
            <w:r>
              <w:rPr>
                <w:rFonts w:ascii="標楷體" w:eastAsia="標楷體" w:hAnsi="標楷體" w:hint="eastAsia"/>
                <w:sz w:val="28"/>
                <w:szCs w:val="28"/>
              </w:rPr>
              <w:t>2.</w:t>
            </w:r>
            <w:r w:rsidR="009C12D9">
              <w:rPr>
                <w:rFonts w:ascii="標楷體" w:eastAsia="標楷體" w:hAnsi="標楷體" w:hint="eastAsia"/>
                <w:sz w:val="28"/>
                <w:szCs w:val="28"/>
              </w:rPr>
              <w:t>各群組例會至少需有11次，包括108年7月</w:t>
            </w:r>
          </w:p>
          <w:p w14:paraId="1F2FD7EE" w14:textId="205D5751" w:rsidR="009C12D9" w:rsidRP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3.例會內容請帶入彈性課程、課程模組等討論</w:t>
            </w:r>
            <w:r w:rsidR="00B04604">
              <w:rPr>
                <w:rFonts w:ascii="標楷體" w:eastAsia="標楷體" w:hAnsi="標楷體" w:hint="eastAsia"/>
                <w:sz w:val="28"/>
                <w:szCs w:val="28"/>
              </w:rPr>
              <w:t>。</w:t>
            </w:r>
          </w:p>
        </w:tc>
      </w:tr>
      <w:tr w:rsidR="00AB6F50" w:rsidRPr="00AB6F50" w14:paraId="6CBC1B5E" w14:textId="77777777" w:rsidTr="00DA1C7A">
        <w:tc>
          <w:tcPr>
            <w:tcW w:w="1980" w:type="dxa"/>
          </w:tcPr>
          <w:p w14:paraId="08FC821C" w14:textId="0B3C7BC3"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研習時間</w:t>
            </w:r>
          </w:p>
        </w:tc>
        <w:tc>
          <w:tcPr>
            <w:tcW w:w="6316" w:type="dxa"/>
          </w:tcPr>
          <w:p w14:paraId="5A182E7B" w14:textId="4D067BCE" w:rsidR="00AB6F50" w:rsidRP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請注意時間需在辦理時間內</w:t>
            </w:r>
            <w:r w:rsidR="00B04604">
              <w:rPr>
                <w:rFonts w:ascii="標楷體" w:eastAsia="標楷體" w:hAnsi="標楷體" w:hint="eastAsia"/>
                <w:sz w:val="28"/>
                <w:szCs w:val="28"/>
              </w:rPr>
              <w:t>。</w:t>
            </w:r>
          </w:p>
        </w:tc>
      </w:tr>
      <w:tr w:rsidR="00AB6F50" w:rsidRPr="00AB6F50" w14:paraId="3A2C8CCD" w14:textId="77777777" w:rsidTr="00DA1C7A">
        <w:tc>
          <w:tcPr>
            <w:tcW w:w="1980" w:type="dxa"/>
          </w:tcPr>
          <w:p w14:paraId="4E50BAB3" w14:textId="51146D26"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預期效益</w:t>
            </w:r>
          </w:p>
        </w:tc>
        <w:tc>
          <w:tcPr>
            <w:tcW w:w="6316" w:type="dxa"/>
          </w:tcPr>
          <w:p w14:paraId="0A1747DD" w14:textId="6196A1E4" w:rsidR="00AB6F50" w:rsidRP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本局改為「本群組」</w:t>
            </w:r>
            <w:r w:rsidR="00B04604">
              <w:rPr>
                <w:rFonts w:ascii="標楷體" w:eastAsia="標楷體" w:hAnsi="標楷體" w:hint="eastAsia"/>
                <w:sz w:val="28"/>
                <w:szCs w:val="28"/>
              </w:rPr>
              <w:t>。</w:t>
            </w:r>
          </w:p>
        </w:tc>
      </w:tr>
      <w:tr w:rsidR="00AB6F50" w:rsidRPr="00AB6F50" w14:paraId="4A971CE6" w14:textId="77777777" w:rsidTr="00DA1C7A">
        <w:tc>
          <w:tcPr>
            <w:tcW w:w="1980" w:type="dxa"/>
          </w:tcPr>
          <w:p w14:paraId="15BA9F6F" w14:textId="528C29D9"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經費需求</w:t>
            </w:r>
          </w:p>
        </w:tc>
        <w:tc>
          <w:tcPr>
            <w:tcW w:w="6316" w:type="dxa"/>
          </w:tcPr>
          <w:p w14:paraId="33832E61" w14:textId="2BF5A914"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由教育部國民及學前教育署補助本</w:t>
            </w:r>
            <w:r w:rsidR="009C12D9">
              <w:rPr>
                <w:rFonts w:ascii="標楷體" w:eastAsia="標楷體" w:hAnsi="標楷體" w:hint="eastAsia"/>
                <w:sz w:val="28"/>
                <w:szCs w:val="28"/>
              </w:rPr>
              <w:t>局辦理精進國民中小學教師教學專業與課程品質整體推動計畫經費支應</w:t>
            </w:r>
            <w:r w:rsidR="00B04604">
              <w:rPr>
                <w:rFonts w:ascii="標楷體" w:eastAsia="標楷體" w:hAnsi="標楷體" w:hint="eastAsia"/>
                <w:sz w:val="28"/>
                <w:szCs w:val="28"/>
              </w:rPr>
              <w:t>。</w:t>
            </w:r>
          </w:p>
        </w:tc>
      </w:tr>
      <w:tr w:rsidR="00AB6F50" w:rsidRPr="00AB6F50" w14:paraId="302C2C0A" w14:textId="77777777" w:rsidTr="00DA1C7A">
        <w:tc>
          <w:tcPr>
            <w:tcW w:w="1980" w:type="dxa"/>
          </w:tcPr>
          <w:p w14:paraId="07F6F1F5" w14:textId="4AF4FA12" w:rsidR="00AB6F50" w:rsidRPr="00AB6F50" w:rsidRDefault="00AB6F50" w:rsidP="004C04FA">
            <w:pPr>
              <w:spacing w:line="460" w:lineRule="exact"/>
              <w:rPr>
                <w:rFonts w:ascii="標楷體" w:eastAsia="標楷體" w:hAnsi="標楷體"/>
                <w:sz w:val="28"/>
                <w:szCs w:val="28"/>
              </w:rPr>
            </w:pPr>
            <w:r w:rsidRPr="00AB6F50">
              <w:rPr>
                <w:rFonts w:ascii="標楷體" w:eastAsia="標楷體" w:hAnsi="標楷體" w:hint="eastAsia"/>
                <w:sz w:val="28"/>
                <w:szCs w:val="28"/>
              </w:rPr>
              <w:t>實施</w:t>
            </w:r>
          </w:p>
        </w:tc>
        <w:tc>
          <w:tcPr>
            <w:tcW w:w="6316" w:type="dxa"/>
          </w:tcPr>
          <w:p w14:paraId="27ACEDD1" w14:textId="56FAA0C3" w:rsidR="00AB6F50" w:rsidRPr="00AB6F50" w:rsidRDefault="00427175" w:rsidP="004C04FA">
            <w:pPr>
              <w:spacing w:line="460" w:lineRule="exact"/>
              <w:rPr>
                <w:rFonts w:ascii="標楷體" w:eastAsia="標楷體" w:hAnsi="標楷體"/>
                <w:sz w:val="28"/>
                <w:szCs w:val="28"/>
              </w:rPr>
            </w:pPr>
            <w:r w:rsidRPr="00427175">
              <w:rPr>
                <w:rFonts w:ascii="標楷體" w:eastAsia="標楷體" w:hAnsi="標楷體" w:hint="eastAsia"/>
                <w:sz w:val="28"/>
                <w:szCs w:val="28"/>
              </w:rPr>
              <w:t>本計畫經本群組學校共同討論，並經聯盟會議討論決議後，陳報教育局核定後公布實施，修正後亦同。</w:t>
            </w:r>
          </w:p>
        </w:tc>
      </w:tr>
      <w:tr w:rsidR="00AB6F50" w:rsidRPr="00AB6F50" w14:paraId="116D1DDA" w14:textId="77777777" w:rsidTr="00DA1C7A">
        <w:tc>
          <w:tcPr>
            <w:tcW w:w="1980" w:type="dxa"/>
          </w:tcPr>
          <w:p w14:paraId="16275049" w14:textId="759521F9" w:rsidR="00AB6F50" w:rsidRP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經費編列</w:t>
            </w:r>
          </w:p>
        </w:tc>
        <w:tc>
          <w:tcPr>
            <w:tcW w:w="6316" w:type="dxa"/>
          </w:tcPr>
          <w:p w14:paraId="2F9A3C21" w14:textId="77777777" w:rsidR="00AB6F50" w:rsidRDefault="009C12D9" w:rsidP="004C04FA">
            <w:pPr>
              <w:spacing w:line="460" w:lineRule="exact"/>
              <w:rPr>
                <w:rFonts w:ascii="標楷體" w:eastAsia="標楷體" w:hAnsi="標楷體"/>
                <w:sz w:val="28"/>
                <w:szCs w:val="28"/>
              </w:rPr>
            </w:pPr>
            <w:r>
              <w:rPr>
                <w:rFonts w:ascii="標楷體" w:eastAsia="標楷體" w:hAnsi="標楷體" w:hint="eastAsia"/>
                <w:sz w:val="28"/>
                <w:szCs w:val="28"/>
              </w:rPr>
              <w:t>1.</w:t>
            </w:r>
            <w:r w:rsidR="00151195">
              <w:rPr>
                <w:rFonts w:ascii="標楷體" w:eastAsia="標楷體" w:hAnsi="標楷體" w:hint="eastAsia"/>
                <w:sz w:val="28"/>
                <w:szCs w:val="28"/>
              </w:rPr>
              <w:t>講師鐘點費：8場領綱+5場配套+各群組例會，</w:t>
            </w:r>
          </w:p>
          <w:p w14:paraId="6001B7E4" w14:textId="10638750" w:rsidR="00151195" w:rsidRDefault="00151195"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時數40-48小時內</w:t>
            </w:r>
            <w:r w:rsidR="00B04604">
              <w:rPr>
                <w:rFonts w:ascii="標楷體" w:eastAsia="標楷體" w:hAnsi="標楷體" w:hint="eastAsia"/>
                <w:sz w:val="28"/>
                <w:szCs w:val="28"/>
              </w:rPr>
              <w:t>。</w:t>
            </w:r>
          </w:p>
          <w:p w14:paraId="7EF55578" w14:textId="5A66A26C" w:rsidR="00151195" w:rsidRDefault="00151195" w:rsidP="004C04FA">
            <w:pPr>
              <w:spacing w:line="460" w:lineRule="exact"/>
              <w:rPr>
                <w:rFonts w:ascii="標楷體" w:eastAsia="標楷體" w:hAnsi="標楷體"/>
                <w:sz w:val="28"/>
                <w:szCs w:val="28"/>
              </w:rPr>
            </w:pPr>
            <w:r>
              <w:rPr>
                <w:rFonts w:ascii="標楷體" w:eastAsia="標楷體" w:hAnsi="標楷體" w:hint="eastAsia"/>
                <w:sz w:val="28"/>
                <w:szCs w:val="28"/>
              </w:rPr>
              <w:t>2.人數估算：校長、主任、組長三人</w:t>
            </w:r>
            <w:r w:rsidR="00B04604">
              <w:rPr>
                <w:rFonts w:ascii="標楷體" w:eastAsia="標楷體" w:hAnsi="標楷體" w:hint="eastAsia"/>
                <w:sz w:val="28"/>
                <w:szCs w:val="28"/>
              </w:rPr>
              <w:t>。</w:t>
            </w:r>
          </w:p>
          <w:p w14:paraId="01303102" w14:textId="77777777" w:rsidR="00151195" w:rsidRDefault="00151195" w:rsidP="004C04FA">
            <w:pPr>
              <w:spacing w:line="460" w:lineRule="exact"/>
              <w:rPr>
                <w:rFonts w:ascii="標楷體" w:eastAsia="標楷體" w:hAnsi="標楷體"/>
                <w:sz w:val="28"/>
                <w:szCs w:val="28"/>
              </w:rPr>
            </w:pPr>
            <w:r>
              <w:rPr>
                <w:rFonts w:ascii="標楷體" w:eastAsia="標楷體" w:hAnsi="標楷體" w:hint="eastAsia"/>
                <w:sz w:val="28"/>
                <w:szCs w:val="28"/>
              </w:rPr>
              <w:t>3.場地佈置費500元/場、辦公用品900元/場，</w:t>
            </w:r>
          </w:p>
          <w:p w14:paraId="41E1F706" w14:textId="4B738447" w:rsidR="00151195" w:rsidRDefault="00151195" w:rsidP="004C04FA">
            <w:pPr>
              <w:spacing w:line="460" w:lineRule="exact"/>
              <w:rPr>
                <w:rFonts w:ascii="標楷體" w:eastAsia="標楷體" w:hAnsi="標楷體"/>
                <w:sz w:val="28"/>
                <w:szCs w:val="28"/>
              </w:rPr>
            </w:pPr>
            <w:r>
              <w:rPr>
                <w:rFonts w:ascii="標楷體" w:eastAsia="標楷體" w:hAnsi="標楷體" w:hint="eastAsia"/>
                <w:sz w:val="28"/>
                <w:szCs w:val="28"/>
              </w:rPr>
              <w:lastRenderedPageBreak/>
              <w:t xml:space="preserve">  只編例會場次</w:t>
            </w:r>
            <w:r w:rsidR="00B04604">
              <w:rPr>
                <w:rFonts w:ascii="標楷體" w:eastAsia="標楷體" w:hAnsi="標楷體" w:hint="eastAsia"/>
                <w:sz w:val="28"/>
                <w:szCs w:val="28"/>
              </w:rPr>
              <w:t>。</w:t>
            </w:r>
          </w:p>
          <w:p w14:paraId="0BD10C95" w14:textId="0CE9AD6E" w:rsidR="00151195" w:rsidRDefault="00151195" w:rsidP="004C04FA">
            <w:pPr>
              <w:spacing w:line="460" w:lineRule="exact"/>
              <w:rPr>
                <w:rFonts w:ascii="標楷體" w:eastAsia="標楷體" w:hAnsi="標楷體"/>
                <w:sz w:val="28"/>
                <w:szCs w:val="28"/>
              </w:rPr>
            </w:pPr>
            <w:r>
              <w:rPr>
                <w:rFonts w:ascii="標楷體" w:eastAsia="標楷體" w:hAnsi="標楷體" w:hint="eastAsia"/>
                <w:sz w:val="28"/>
                <w:szCs w:val="28"/>
              </w:rPr>
              <w:t>4.</w:t>
            </w:r>
            <w:r w:rsidR="00245892">
              <w:rPr>
                <w:rFonts w:ascii="標楷體" w:eastAsia="標楷體" w:hAnsi="標楷體" w:hint="eastAsia"/>
                <w:sz w:val="28"/>
                <w:szCs w:val="28"/>
              </w:rPr>
              <w:t>請注意填上單價及數量</w:t>
            </w:r>
            <w:r w:rsidR="00B04604">
              <w:rPr>
                <w:rFonts w:ascii="標楷體" w:eastAsia="標楷體" w:hAnsi="標楷體" w:hint="eastAsia"/>
                <w:sz w:val="28"/>
                <w:szCs w:val="28"/>
              </w:rPr>
              <w:t>。</w:t>
            </w:r>
          </w:p>
          <w:p w14:paraId="009AB7DF" w14:textId="429431BA" w:rsidR="00245892" w:rsidRDefault="00245892" w:rsidP="004C04FA">
            <w:pPr>
              <w:spacing w:line="460" w:lineRule="exact"/>
              <w:rPr>
                <w:rFonts w:ascii="標楷體" w:eastAsia="標楷體" w:hAnsi="標楷體"/>
                <w:sz w:val="28"/>
                <w:szCs w:val="28"/>
              </w:rPr>
            </w:pPr>
            <w:r>
              <w:rPr>
                <w:rFonts w:ascii="標楷體" w:eastAsia="標楷體" w:hAnsi="標楷體" w:hint="eastAsia"/>
                <w:sz w:val="28"/>
                <w:szCs w:val="28"/>
              </w:rPr>
              <w:t>5.最高業務費請在總經費6%內</w:t>
            </w:r>
            <w:r w:rsidR="00B04604">
              <w:rPr>
                <w:rFonts w:ascii="標楷體" w:eastAsia="標楷體" w:hAnsi="標楷體" w:hint="eastAsia"/>
                <w:sz w:val="28"/>
                <w:szCs w:val="28"/>
              </w:rPr>
              <w:t>。</w:t>
            </w:r>
          </w:p>
          <w:p w14:paraId="2EAD6EA3" w14:textId="77777777" w:rsidR="00DF06DA" w:rsidRDefault="00245892" w:rsidP="004C04FA">
            <w:pPr>
              <w:spacing w:line="460" w:lineRule="exact"/>
              <w:rPr>
                <w:rFonts w:ascii="標楷體" w:eastAsia="標楷體" w:hAnsi="標楷體"/>
                <w:sz w:val="28"/>
                <w:szCs w:val="28"/>
              </w:rPr>
            </w:pPr>
            <w:r>
              <w:rPr>
                <w:rFonts w:ascii="標楷體" w:eastAsia="標楷體" w:hAnsi="標楷體" w:hint="eastAsia"/>
                <w:sz w:val="28"/>
                <w:szCs w:val="28"/>
              </w:rPr>
              <w:t>6.健保補充保費請各校評估</w:t>
            </w:r>
            <w:r w:rsidR="00DF06DA">
              <w:rPr>
                <w:rFonts w:ascii="標楷體" w:eastAsia="標楷體" w:hAnsi="標楷體" w:hint="eastAsia"/>
                <w:sz w:val="28"/>
                <w:szCs w:val="28"/>
              </w:rPr>
              <w:t xml:space="preserve">(如確認未支領5000 </w:t>
            </w:r>
          </w:p>
          <w:p w14:paraId="713F0C21" w14:textId="030C1880" w:rsidR="00245892" w:rsidRDefault="00DF06DA" w:rsidP="004C04FA">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元以上可不用，不需</w:t>
            </w:r>
            <w:r>
              <w:rPr>
                <w:rFonts w:ascii="標楷體" w:eastAsia="標楷體" w:hAnsi="標楷體" w:hint="eastAsia"/>
                <w:sz w:val="28"/>
                <w:szCs w:val="28"/>
              </w:rPr>
              <w:t>編入經費)</w:t>
            </w:r>
          </w:p>
          <w:p w14:paraId="7D3FBE1B" w14:textId="60D1D928" w:rsidR="00245892" w:rsidRPr="00245892" w:rsidRDefault="00245892" w:rsidP="004C04FA">
            <w:pPr>
              <w:spacing w:line="460" w:lineRule="exact"/>
              <w:rPr>
                <w:rFonts w:ascii="標楷體" w:eastAsia="標楷體" w:hAnsi="標楷體"/>
                <w:sz w:val="28"/>
                <w:szCs w:val="28"/>
              </w:rPr>
            </w:pPr>
            <w:r>
              <w:rPr>
                <w:rFonts w:ascii="標楷體" w:eastAsia="標楷體" w:hAnsi="標楷體" w:hint="eastAsia"/>
                <w:sz w:val="28"/>
                <w:szCs w:val="28"/>
              </w:rPr>
              <w:t>7.</w:t>
            </w:r>
            <w:r w:rsidR="00DF06DA">
              <w:rPr>
                <w:rFonts w:ascii="標楷體" w:eastAsia="標楷體" w:hAnsi="標楷體" w:hint="eastAsia"/>
                <w:sz w:val="28"/>
                <w:szCs w:val="28"/>
              </w:rPr>
              <w:t>鐘點費請用2000/1500/1000編列</w:t>
            </w:r>
          </w:p>
        </w:tc>
      </w:tr>
    </w:tbl>
    <w:p w14:paraId="3F1EB546" w14:textId="7DCA259D" w:rsidR="00DA1C7A" w:rsidRDefault="00151195" w:rsidP="00B04604">
      <w:pPr>
        <w:spacing w:line="460" w:lineRule="exact"/>
        <w:ind w:leftChars="400" w:left="960"/>
        <w:rPr>
          <w:rFonts w:ascii="標楷體" w:eastAsia="標楷體" w:hAnsi="標楷體"/>
          <w:sz w:val="28"/>
          <w:szCs w:val="28"/>
        </w:rPr>
      </w:pPr>
      <w:r>
        <w:rPr>
          <w:rFonts w:ascii="標楷體" w:eastAsia="標楷體" w:hAnsi="標楷體" w:hint="eastAsia"/>
          <w:b/>
          <w:sz w:val="28"/>
          <w:szCs w:val="28"/>
        </w:rPr>
        <w:lastRenderedPageBreak/>
        <w:t xml:space="preserve">  </w:t>
      </w:r>
      <w:r w:rsidR="00B04604">
        <w:rPr>
          <w:rFonts w:ascii="標楷體" w:eastAsia="標楷體" w:hAnsi="標楷體" w:hint="eastAsia"/>
          <w:sz w:val="28"/>
          <w:szCs w:val="28"/>
        </w:rPr>
        <w:t>5.</w:t>
      </w:r>
      <w:r w:rsidR="00245892">
        <w:rPr>
          <w:rFonts w:ascii="標楷體" w:eastAsia="標楷體" w:hAnsi="標楷體" w:hint="eastAsia"/>
          <w:sz w:val="28"/>
          <w:szCs w:val="28"/>
        </w:rPr>
        <w:t>在上述條件下，第二群組及第四群組因校數較多，經費可超過原定12萬。</w:t>
      </w:r>
    </w:p>
    <w:p w14:paraId="3AE57D4F" w14:textId="77777777" w:rsidR="008020C0" w:rsidRDefault="00544815" w:rsidP="008020C0">
      <w:pPr>
        <w:spacing w:line="460" w:lineRule="exact"/>
        <w:ind w:leftChars="200" w:left="480"/>
        <w:rPr>
          <w:rFonts w:ascii="標楷體" w:eastAsia="標楷體" w:hAnsi="標楷體"/>
          <w:b/>
          <w:sz w:val="28"/>
          <w:szCs w:val="28"/>
        </w:rPr>
      </w:pPr>
      <w:r w:rsidRPr="00041E8C">
        <w:rPr>
          <w:rFonts w:ascii="標楷體" w:eastAsia="標楷體" w:hAnsi="標楷體" w:hint="eastAsia"/>
          <w:b/>
          <w:sz w:val="28"/>
          <w:szCs w:val="28"/>
        </w:rPr>
        <w:t>決議：</w:t>
      </w:r>
      <w:r>
        <w:rPr>
          <w:rFonts w:ascii="標楷體" w:eastAsia="標楷體" w:hAnsi="標楷體" w:hint="eastAsia"/>
          <w:b/>
          <w:sz w:val="28"/>
          <w:szCs w:val="28"/>
        </w:rPr>
        <w:t>實施計畫時程及草案依會議討論結果修正</w:t>
      </w:r>
      <w:r w:rsidR="00B04604">
        <w:rPr>
          <w:rFonts w:ascii="標楷體" w:eastAsia="標楷體" w:hAnsi="標楷體" w:hint="eastAsia"/>
          <w:b/>
          <w:sz w:val="28"/>
          <w:szCs w:val="28"/>
        </w:rPr>
        <w:t>，並請於9月12日前將修正資料回傳興雅國中。</w:t>
      </w:r>
      <w:r>
        <w:rPr>
          <w:rFonts w:ascii="標楷體" w:eastAsia="標楷體" w:hAnsi="標楷體" w:hint="eastAsia"/>
          <w:b/>
          <w:sz w:val="28"/>
          <w:szCs w:val="28"/>
        </w:rPr>
        <w:t>。</w:t>
      </w:r>
    </w:p>
    <w:p w14:paraId="167DDD4A" w14:textId="39219D6C" w:rsidR="008020C0" w:rsidRDefault="008020C0" w:rsidP="008020C0">
      <w:pPr>
        <w:spacing w:line="460" w:lineRule="exact"/>
        <w:rPr>
          <w:rFonts w:ascii="標楷體" w:eastAsia="標楷體" w:hAnsi="標楷體"/>
          <w:b/>
          <w:sz w:val="28"/>
          <w:szCs w:val="28"/>
        </w:rPr>
      </w:pPr>
      <w:r>
        <w:rPr>
          <w:rFonts w:ascii="標楷體" w:eastAsia="標楷體" w:hAnsi="標楷體" w:hint="eastAsia"/>
          <w:b/>
          <w:sz w:val="28"/>
          <w:szCs w:val="28"/>
        </w:rPr>
        <w:t>捌、與會工作圈代表及專家建議：</w:t>
      </w:r>
    </w:p>
    <w:p w14:paraId="57E835E6" w14:textId="33FAB15D" w:rsidR="003A68AB" w:rsidRDefault="008020C0" w:rsidP="008020C0">
      <w:pPr>
        <w:spacing w:line="460" w:lineRule="exact"/>
        <w:ind w:leftChars="300" w:left="720"/>
        <w:rPr>
          <w:rFonts w:ascii="標楷體" w:eastAsia="標楷體" w:hAnsi="標楷體"/>
          <w:b/>
          <w:sz w:val="28"/>
          <w:szCs w:val="28"/>
        </w:rPr>
      </w:pPr>
      <w:r>
        <w:rPr>
          <w:rFonts w:ascii="標楷體" w:eastAsia="標楷體" w:hAnsi="標楷體" w:hint="eastAsia"/>
          <w:b/>
          <w:sz w:val="28"/>
          <w:szCs w:val="28"/>
        </w:rPr>
        <w:t>一、</w:t>
      </w:r>
      <w:r w:rsidR="00245892">
        <w:rPr>
          <w:rFonts w:ascii="標楷體" w:eastAsia="標楷體" w:hAnsi="標楷體" w:hint="eastAsia"/>
          <w:b/>
          <w:sz w:val="28"/>
          <w:szCs w:val="28"/>
        </w:rPr>
        <w:t>天母國中陳校長麗英</w:t>
      </w:r>
      <w:r w:rsidR="00164AD8">
        <w:rPr>
          <w:rFonts w:ascii="標楷體" w:eastAsia="標楷體" w:hAnsi="標楷體" w:hint="eastAsia"/>
          <w:b/>
          <w:sz w:val="28"/>
          <w:szCs w:val="28"/>
        </w:rPr>
        <w:t>建議</w:t>
      </w:r>
      <w:r w:rsidR="00FF2EAE" w:rsidRPr="00FF2EAE">
        <w:rPr>
          <w:rFonts w:ascii="標楷體" w:eastAsia="標楷體" w:hAnsi="標楷體" w:hint="eastAsia"/>
          <w:b/>
          <w:sz w:val="28"/>
          <w:szCs w:val="28"/>
        </w:rPr>
        <w:t>：</w:t>
      </w:r>
    </w:p>
    <w:p w14:paraId="7697D72F" w14:textId="4E2251E5" w:rsidR="00DF06DA" w:rsidRPr="00DF06DA" w:rsidRDefault="00245892"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(一)</w:t>
      </w:r>
      <w:r>
        <w:rPr>
          <w:rFonts w:ascii="標楷體" w:eastAsia="標楷體" w:hAnsi="標楷體" w:hint="eastAsia"/>
          <w:sz w:val="28"/>
          <w:szCs w:val="28"/>
        </w:rPr>
        <w:t>相關問題可在會議前跟</w:t>
      </w:r>
      <w:r w:rsidR="00DF06DA">
        <w:rPr>
          <w:rFonts w:ascii="標楷體" w:eastAsia="標楷體" w:hAnsi="標楷體" w:hint="eastAsia"/>
          <w:sz w:val="28"/>
          <w:szCs w:val="28"/>
        </w:rPr>
        <w:t>大</w:t>
      </w:r>
      <w:r w:rsidR="00B04604">
        <w:rPr>
          <w:rFonts w:ascii="標楷體" w:eastAsia="標楷體" w:hAnsi="標楷體" w:hint="eastAsia"/>
          <w:sz w:val="28"/>
          <w:szCs w:val="28"/>
        </w:rPr>
        <w:t>聯盟</w:t>
      </w:r>
      <w:r w:rsidR="00DF06DA">
        <w:rPr>
          <w:rFonts w:ascii="標楷體" w:eastAsia="標楷體" w:hAnsi="標楷體" w:hint="eastAsia"/>
          <w:sz w:val="28"/>
          <w:szCs w:val="28"/>
        </w:rPr>
        <w:t>盟主</w:t>
      </w:r>
      <w:r>
        <w:rPr>
          <w:rFonts w:ascii="標楷體" w:eastAsia="標楷體" w:hAnsi="標楷體" w:hint="eastAsia"/>
          <w:sz w:val="28"/>
          <w:szCs w:val="28"/>
        </w:rPr>
        <w:t>進行</w:t>
      </w:r>
      <w:r w:rsidR="00DF06DA">
        <w:rPr>
          <w:rFonts w:ascii="標楷體" w:eastAsia="標楷體" w:hAnsi="標楷體" w:hint="eastAsia"/>
          <w:sz w:val="28"/>
          <w:szCs w:val="28"/>
        </w:rPr>
        <w:t>溝通</w:t>
      </w:r>
      <w:r>
        <w:rPr>
          <w:rFonts w:ascii="標楷體" w:eastAsia="標楷體" w:hAnsi="標楷體" w:hint="eastAsia"/>
          <w:sz w:val="28"/>
          <w:szCs w:val="28"/>
        </w:rPr>
        <w:t>討論。</w:t>
      </w:r>
    </w:p>
    <w:p w14:paraId="67CADC88" w14:textId="28820461" w:rsidR="00245892" w:rsidRDefault="00245892"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(二)</w:t>
      </w:r>
      <w:r>
        <w:rPr>
          <w:rFonts w:ascii="標楷體" w:eastAsia="標楷體" w:hAnsi="標楷體" w:hint="eastAsia"/>
          <w:sz w:val="28"/>
          <w:szCs w:val="28"/>
        </w:rPr>
        <w:t>工作任務</w:t>
      </w:r>
      <w:r w:rsidR="00DF06DA">
        <w:rPr>
          <w:rFonts w:ascii="標楷體" w:eastAsia="標楷體" w:hAnsi="標楷體" w:hint="eastAsia"/>
          <w:sz w:val="28"/>
          <w:szCs w:val="28"/>
        </w:rPr>
        <w:t>的呈現可寫在計畫會議活動內容上。</w:t>
      </w:r>
    </w:p>
    <w:p w14:paraId="71D76C6C" w14:textId="77777777" w:rsidR="00B04604" w:rsidRDefault="00B04604" w:rsidP="00B04604">
      <w:pPr>
        <w:spacing w:line="460" w:lineRule="exact"/>
        <w:rPr>
          <w:rFonts w:ascii="標楷體" w:eastAsia="標楷體" w:hAnsi="標楷體"/>
          <w:sz w:val="28"/>
          <w:szCs w:val="28"/>
        </w:rPr>
      </w:pPr>
      <w:r>
        <w:rPr>
          <w:rFonts w:ascii="標楷體" w:eastAsia="標楷體" w:hAnsi="標楷體" w:hint="eastAsia"/>
          <w:sz w:val="28"/>
          <w:szCs w:val="28"/>
        </w:rPr>
        <w:t xml:space="preserve">     (三)</w:t>
      </w:r>
      <w:r w:rsidR="00DF06DA">
        <w:rPr>
          <w:rFonts w:ascii="標楷體" w:eastAsia="標楷體" w:hAnsi="標楷體" w:hint="eastAsia"/>
          <w:sz w:val="28"/>
          <w:szCs w:val="28"/>
        </w:rPr>
        <w:t>會議記錄是政策</w:t>
      </w:r>
      <w:r w:rsidR="00164AD8">
        <w:rPr>
          <w:rFonts w:ascii="標楷體" w:eastAsia="標楷體" w:hAnsi="標楷體" w:hint="eastAsia"/>
          <w:sz w:val="28"/>
          <w:szCs w:val="28"/>
        </w:rPr>
        <w:t>的</w:t>
      </w:r>
      <w:r w:rsidR="00DF06DA">
        <w:rPr>
          <w:rFonts w:ascii="標楷體" w:eastAsia="標楷體" w:hAnsi="標楷體" w:hint="eastAsia"/>
          <w:sz w:val="28"/>
          <w:szCs w:val="28"/>
        </w:rPr>
        <w:t>宣達</w:t>
      </w:r>
      <w:r w:rsidR="00164AD8">
        <w:rPr>
          <w:rFonts w:ascii="標楷體" w:eastAsia="標楷體" w:hAnsi="標楷體" w:hint="eastAsia"/>
          <w:sz w:val="28"/>
          <w:szCs w:val="28"/>
        </w:rPr>
        <w:t>及執行</w:t>
      </w:r>
      <w:r w:rsidR="00DF06DA">
        <w:rPr>
          <w:rFonts w:ascii="標楷體" w:eastAsia="標楷體" w:hAnsi="標楷體" w:hint="eastAsia"/>
          <w:sz w:val="28"/>
          <w:szCs w:val="28"/>
        </w:rPr>
        <w:t>，尤其是</w:t>
      </w:r>
      <w:r w:rsidR="000F0047">
        <w:rPr>
          <w:rFonts w:ascii="標楷體" w:eastAsia="標楷體" w:hAnsi="標楷體" w:hint="eastAsia"/>
          <w:sz w:val="28"/>
          <w:szCs w:val="28"/>
        </w:rPr>
        <w:t>10月</w:t>
      </w:r>
      <w:r w:rsidR="00DF06DA">
        <w:rPr>
          <w:rFonts w:ascii="標楷體" w:eastAsia="標楷體" w:hAnsi="標楷體" w:hint="eastAsia"/>
          <w:sz w:val="28"/>
          <w:szCs w:val="28"/>
        </w:rPr>
        <w:t>工作坊時</w:t>
      </w:r>
    </w:p>
    <w:p w14:paraId="05C7C524" w14:textId="32FA885D" w:rsidR="00DF06DA" w:rsidRDefault="00B04604" w:rsidP="00B04604">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DF06DA">
        <w:rPr>
          <w:rFonts w:ascii="標楷體" w:eastAsia="標楷體" w:hAnsi="標楷體" w:hint="eastAsia"/>
          <w:sz w:val="28"/>
          <w:szCs w:val="28"/>
        </w:rPr>
        <w:t>間。</w:t>
      </w:r>
    </w:p>
    <w:p w14:paraId="778BCF75" w14:textId="77777777" w:rsidR="00B04604" w:rsidRDefault="00DF06DA"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(四)</w:t>
      </w:r>
      <w:r w:rsidR="00164AD8">
        <w:rPr>
          <w:rFonts w:ascii="標楷體" w:eastAsia="標楷體" w:hAnsi="標楷體" w:hint="eastAsia"/>
          <w:sz w:val="28"/>
          <w:szCs w:val="28"/>
        </w:rPr>
        <w:t>各校校內課發會的運作，</w:t>
      </w:r>
      <w:r w:rsidR="000F0047">
        <w:rPr>
          <w:rFonts w:ascii="標楷體" w:eastAsia="標楷體" w:hAnsi="標楷體" w:hint="eastAsia"/>
          <w:sz w:val="28"/>
          <w:szCs w:val="28"/>
        </w:rPr>
        <w:t>可彌補1月小課博產出彈性課</w:t>
      </w:r>
      <w:r w:rsidR="00B04604">
        <w:rPr>
          <w:rFonts w:ascii="標楷體" w:eastAsia="標楷體" w:hAnsi="標楷體" w:hint="eastAsia"/>
          <w:sz w:val="28"/>
          <w:szCs w:val="28"/>
        </w:rPr>
        <w:t xml:space="preserve">     </w:t>
      </w:r>
    </w:p>
    <w:p w14:paraId="6E583300" w14:textId="594E3CD5" w:rsidR="00DF06DA" w:rsidRDefault="00B04604"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0F0047">
        <w:rPr>
          <w:rFonts w:ascii="標楷體" w:eastAsia="標楷體" w:hAnsi="標楷體" w:hint="eastAsia"/>
          <w:sz w:val="28"/>
          <w:szCs w:val="28"/>
        </w:rPr>
        <w:t>程時程的短促。</w:t>
      </w:r>
    </w:p>
    <w:p w14:paraId="355D98F3" w14:textId="2EBD53D8" w:rsidR="00B04604" w:rsidRDefault="000F0047"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(五)公開授課的模式可請教教育局，並考量</w:t>
      </w:r>
      <w:r>
        <w:rPr>
          <w:rFonts w:ascii="標楷體" w:eastAsia="標楷體" w:hAnsi="標楷體" w:hint="eastAsia"/>
          <w:sz w:val="28"/>
          <w:szCs w:val="28"/>
        </w:rPr>
        <w:t>學校規模大小做</w:t>
      </w:r>
    </w:p>
    <w:p w14:paraId="32D34CE0" w14:textId="6D977F3C" w:rsidR="000F0047" w:rsidRDefault="00B04604"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0F0047">
        <w:rPr>
          <w:rFonts w:ascii="標楷體" w:eastAsia="標楷體" w:hAnsi="標楷體" w:hint="eastAsia"/>
          <w:sz w:val="28"/>
          <w:szCs w:val="28"/>
        </w:rPr>
        <w:t>規劃。</w:t>
      </w:r>
    </w:p>
    <w:p w14:paraId="3F5655E2" w14:textId="754475F6" w:rsidR="000F0047" w:rsidRDefault="000F0047"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(六)試題蒐集會有教育局公文做為蒐集依據</w:t>
      </w:r>
      <w:r>
        <w:rPr>
          <w:rFonts w:ascii="標楷體" w:eastAsia="標楷體" w:hAnsi="標楷體" w:hint="eastAsia"/>
          <w:sz w:val="28"/>
          <w:szCs w:val="28"/>
        </w:rPr>
        <w:t>。</w:t>
      </w:r>
    </w:p>
    <w:p w14:paraId="4C94A5D7" w14:textId="77777777" w:rsidR="00B04604" w:rsidRDefault="000F0047"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(七)</w:t>
      </w:r>
      <w:r>
        <w:rPr>
          <w:rFonts w:ascii="標楷體" w:eastAsia="標楷體" w:hAnsi="標楷體" w:hint="eastAsia"/>
          <w:sz w:val="28"/>
          <w:szCs w:val="28"/>
        </w:rPr>
        <w:t>素養導向研習和協作中心合作，輔導團負責領召研習部</w:t>
      </w:r>
    </w:p>
    <w:p w14:paraId="2D027064" w14:textId="3807E067" w:rsidR="000F0047" w:rsidRDefault="00B04604"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0F0047">
        <w:rPr>
          <w:rFonts w:ascii="標楷體" w:eastAsia="標楷體" w:hAnsi="標楷體" w:hint="eastAsia"/>
          <w:sz w:val="28"/>
          <w:szCs w:val="28"/>
        </w:rPr>
        <w:t>分。</w:t>
      </w:r>
    </w:p>
    <w:p w14:paraId="0A015BE5" w14:textId="304750FF" w:rsidR="000F0047" w:rsidRDefault="008020C0" w:rsidP="00B04604">
      <w:pPr>
        <w:spacing w:line="460" w:lineRule="exact"/>
        <w:ind w:leftChars="200" w:left="480"/>
        <w:rPr>
          <w:rFonts w:ascii="標楷體" w:eastAsia="標楷體" w:hAnsi="標楷體"/>
          <w:b/>
          <w:sz w:val="28"/>
          <w:szCs w:val="28"/>
        </w:rPr>
      </w:pPr>
      <w:r>
        <w:rPr>
          <w:rFonts w:ascii="標楷體" w:eastAsia="標楷體" w:hAnsi="標楷體" w:hint="eastAsia"/>
          <w:b/>
          <w:sz w:val="28"/>
          <w:szCs w:val="28"/>
        </w:rPr>
        <w:t xml:space="preserve">  二、</w:t>
      </w:r>
      <w:r w:rsidR="000F0047" w:rsidRPr="000F0047">
        <w:rPr>
          <w:rFonts w:ascii="標楷體" w:eastAsia="標楷體" w:hAnsi="標楷體" w:hint="eastAsia"/>
          <w:b/>
          <w:sz w:val="28"/>
          <w:szCs w:val="28"/>
        </w:rPr>
        <w:t>林</w:t>
      </w:r>
      <w:r w:rsidR="00B04604" w:rsidRPr="000F0047">
        <w:rPr>
          <w:rFonts w:ascii="標楷體" w:eastAsia="標楷體" w:hAnsi="標楷體" w:hint="eastAsia"/>
          <w:b/>
          <w:sz w:val="28"/>
          <w:szCs w:val="28"/>
        </w:rPr>
        <w:t>聘督</w:t>
      </w:r>
      <w:r w:rsidR="000F0047" w:rsidRPr="000F0047">
        <w:rPr>
          <w:rFonts w:ascii="標楷體" w:eastAsia="標楷體" w:hAnsi="標楷體" w:hint="eastAsia"/>
          <w:b/>
          <w:sz w:val="28"/>
          <w:szCs w:val="28"/>
        </w:rPr>
        <w:t>美雲建議：</w:t>
      </w:r>
    </w:p>
    <w:p w14:paraId="4D03B2EC" w14:textId="642D6725" w:rsidR="000F0047" w:rsidRDefault="000F0047" w:rsidP="00B04604">
      <w:pPr>
        <w:spacing w:line="460" w:lineRule="exact"/>
        <w:ind w:leftChars="200" w:left="480"/>
        <w:rPr>
          <w:rFonts w:ascii="標楷體" w:eastAsia="標楷體" w:hAnsi="標楷體"/>
          <w:sz w:val="28"/>
          <w:szCs w:val="28"/>
        </w:rPr>
      </w:pPr>
      <w:r>
        <w:rPr>
          <w:rFonts w:ascii="標楷體" w:eastAsia="標楷體" w:hAnsi="標楷體" w:hint="eastAsia"/>
          <w:b/>
          <w:sz w:val="28"/>
          <w:szCs w:val="28"/>
        </w:rPr>
        <w:t xml:space="preserve">  </w:t>
      </w:r>
      <w:r w:rsidR="00B04604">
        <w:rPr>
          <w:rFonts w:ascii="標楷體" w:eastAsia="標楷體" w:hAnsi="標楷體" w:hint="eastAsia"/>
          <w:sz w:val="28"/>
          <w:szCs w:val="28"/>
        </w:rPr>
        <w:t>(一)</w:t>
      </w:r>
      <w:r>
        <w:rPr>
          <w:rFonts w:ascii="標楷體" w:eastAsia="標楷體" w:hAnsi="標楷體" w:hint="eastAsia"/>
          <w:sz w:val="28"/>
          <w:szCs w:val="28"/>
        </w:rPr>
        <w:t>彈性課程的規劃</w:t>
      </w:r>
      <w:r w:rsidR="00F7273F">
        <w:rPr>
          <w:rFonts w:ascii="標楷體" w:eastAsia="標楷體" w:hAnsi="標楷體" w:hint="eastAsia"/>
          <w:sz w:val="28"/>
          <w:szCs w:val="28"/>
        </w:rPr>
        <w:t>為重點。</w:t>
      </w:r>
    </w:p>
    <w:p w14:paraId="40AF7209" w14:textId="09FD0429" w:rsidR="00F7273F" w:rsidRDefault="00F7273F"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(二)</w:t>
      </w:r>
      <w:r>
        <w:rPr>
          <w:rFonts w:ascii="標楷體" w:eastAsia="標楷體" w:hAnsi="標楷體" w:hint="eastAsia"/>
          <w:sz w:val="28"/>
          <w:szCs w:val="28"/>
        </w:rPr>
        <w:t>精進教學研習，輔導團也一直在跟進中。</w:t>
      </w:r>
    </w:p>
    <w:p w14:paraId="41C57580" w14:textId="236A7959" w:rsidR="00F7273F" w:rsidRPr="000F0047" w:rsidRDefault="00F7273F"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(三)以共享的角度，和學校溝通試題蒐</w:t>
      </w:r>
      <w:r>
        <w:rPr>
          <w:rFonts w:ascii="標楷體" w:eastAsia="標楷體" w:hAnsi="標楷體" w:hint="eastAsia"/>
          <w:sz w:val="28"/>
          <w:szCs w:val="28"/>
        </w:rPr>
        <w:t>集問題。</w:t>
      </w:r>
    </w:p>
    <w:p w14:paraId="0E5298CB" w14:textId="0F9786DA" w:rsidR="000F0047" w:rsidRDefault="008020C0" w:rsidP="00B04604">
      <w:pPr>
        <w:spacing w:line="460" w:lineRule="exact"/>
        <w:ind w:leftChars="200" w:left="480"/>
        <w:rPr>
          <w:rFonts w:ascii="標楷體" w:eastAsia="標楷體" w:hAnsi="標楷體"/>
          <w:b/>
          <w:sz w:val="28"/>
          <w:szCs w:val="28"/>
        </w:rPr>
      </w:pPr>
      <w:r>
        <w:rPr>
          <w:rFonts w:ascii="標楷體" w:eastAsia="標楷體" w:hAnsi="標楷體" w:hint="eastAsia"/>
          <w:b/>
          <w:sz w:val="28"/>
          <w:szCs w:val="28"/>
        </w:rPr>
        <w:t xml:space="preserve">  三、</w:t>
      </w:r>
      <w:r w:rsidR="000F0047" w:rsidRPr="000F0047">
        <w:rPr>
          <w:rFonts w:ascii="標楷體" w:eastAsia="標楷體" w:hAnsi="標楷體" w:hint="eastAsia"/>
          <w:b/>
          <w:sz w:val="28"/>
          <w:szCs w:val="28"/>
        </w:rPr>
        <w:t>俞</w:t>
      </w:r>
      <w:r w:rsidR="00B04604" w:rsidRPr="000F0047">
        <w:rPr>
          <w:rFonts w:ascii="標楷體" w:eastAsia="標楷體" w:hAnsi="標楷體" w:hint="eastAsia"/>
          <w:b/>
          <w:sz w:val="28"/>
          <w:szCs w:val="28"/>
        </w:rPr>
        <w:t>聘督</w:t>
      </w:r>
      <w:r w:rsidR="000F0047" w:rsidRPr="000F0047">
        <w:rPr>
          <w:rFonts w:ascii="標楷體" w:eastAsia="標楷體" w:hAnsi="標楷體" w:hint="eastAsia"/>
          <w:b/>
          <w:sz w:val="28"/>
          <w:szCs w:val="28"/>
        </w:rPr>
        <w:t>玲琍建議：</w:t>
      </w:r>
    </w:p>
    <w:p w14:paraId="1CD6953E" w14:textId="4FF22D2A" w:rsidR="00F7273F" w:rsidRDefault="00F7273F" w:rsidP="00B04604">
      <w:pPr>
        <w:spacing w:line="460" w:lineRule="exact"/>
        <w:ind w:leftChars="200" w:left="480"/>
        <w:rPr>
          <w:rFonts w:ascii="標楷體" w:eastAsia="標楷體" w:hAnsi="標楷體"/>
          <w:sz w:val="28"/>
          <w:szCs w:val="28"/>
        </w:rPr>
      </w:pPr>
      <w:r>
        <w:rPr>
          <w:rFonts w:ascii="標楷體" w:eastAsia="標楷體" w:hAnsi="標楷體" w:hint="eastAsia"/>
          <w:b/>
          <w:sz w:val="28"/>
          <w:szCs w:val="28"/>
        </w:rPr>
        <w:t xml:space="preserve">  </w:t>
      </w:r>
      <w:r w:rsidR="00B04604">
        <w:rPr>
          <w:rFonts w:ascii="標楷體" w:eastAsia="標楷體" w:hAnsi="標楷體" w:hint="eastAsia"/>
          <w:sz w:val="28"/>
          <w:szCs w:val="28"/>
        </w:rPr>
        <w:t>(一)工作任務準備好，帶動其他群組學校</w:t>
      </w:r>
      <w:r>
        <w:rPr>
          <w:rFonts w:ascii="標楷體" w:eastAsia="標楷體" w:hAnsi="標楷體" w:hint="eastAsia"/>
          <w:sz w:val="28"/>
          <w:szCs w:val="28"/>
        </w:rPr>
        <w:t>帶來發想。</w:t>
      </w:r>
    </w:p>
    <w:p w14:paraId="6DEB626E" w14:textId="469C5CFC" w:rsidR="00544815" w:rsidRPr="00544815" w:rsidRDefault="00544815" w:rsidP="00B04604">
      <w:pPr>
        <w:spacing w:line="4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B04604">
        <w:rPr>
          <w:rFonts w:ascii="標楷體" w:eastAsia="標楷體" w:hAnsi="標楷體" w:hint="eastAsia"/>
          <w:sz w:val="28"/>
          <w:szCs w:val="28"/>
        </w:rPr>
        <w:t>(二)兩周內完成群組例會，蒐</w:t>
      </w:r>
      <w:r>
        <w:rPr>
          <w:rFonts w:ascii="標楷體" w:eastAsia="標楷體" w:hAnsi="標楷體" w:hint="eastAsia"/>
          <w:sz w:val="28"/>
          <w:szCs w:val="28"/>
        </w:rPr>
        <w:t>集</w:t>
      </w:r>
      <w:r w:rsidR="00B04604">
        <w:rPr>
          <w:rFonts w:ascii="標楷體" w:eastAsia="標楷體" w:hAnsi="標楷體" w:hint="eastAsia"/>
          <w:sz w:val="28"/>
          <w:szCs w:val="28"/>
        </w:rPr>
        <w:t>群組</w:t>
      </w:r>
      <w:r>
        <w:rPr>
          <w:rFonts w:ascii="標楷體" w:eastAsia="標楷體" w:hAnsi="標楷體" w:hint="eastAsia"/>
          <w:sz w:val="28"/>
          <w:szCs w:val="28"/>
        </w:rPr>
        <w:t>組內資料或問題等。</w:t>
      </w:r>
    </w:p>
    <w:p w14:paraId="4654CDD9" w14:textId="04CB31D3" w:rsidR="00544815" w:rsidRDefault="00920256" w:rsidP="00161E52">
      <w:pPr>
        <w:spacing w:line="460" w:lineRule="exact"/>
        <w:rPr>
          <w:rFonts w:ascii="標楷體" w:eastAsia="標楷體" w:hAnsi="標楷體"/>
          <w:b/>
          <w:sz w:val="28"/>
          <w:szCs w:val="28"/>
        </w:rPr>
      </w:pPr>
      <w:r>
        <w:rPr>
          <w:rFonts w:ascii="標楷體" w:eastAsia="標楷體" w:hAnsi="標楷體" w:hint="eastAsia"/>
          <w:b/>
          <w:sz w:val="28"/>
          <w:szCs w:val="28"/>
        </w:rPr>
        <w:lastRenderedPageBreak/>
        <w:t>玖</w:t>
      </w:r>
      <w:r w:rsidR="003274BB">
        <w:rPr>
          <w:rFonts w:ascii="標楷體" w:eastAsia="標楷體" w:hAnsi="標楷體" w:hint="eastAsia"/>
          <w:b/>
          <w:sz w:val="28"/>
          <w:szCs w:val="28"/>
        </w:rPr>
        <w:t>、</w:t>
      </w:r>
      <w:r w:rsidR="00942E5B" w:rsidRPr="00434310">
        <w:rPr>
          <w:rFonts w:ascii="標楷體" w:eastAsia="標楷體" w:hAnsi="標楷體" w:hint="eastAsia"/>
          <w:b/>
          <w:sz w:val="28"/>
          <w:szCs w:val="28"/>
        </w:rPr>
        <w:t>臨時動議:</w:t>
      </w:r>
      <w:r w:rsidR="00942E5B" w:rsidRPr="00434310">
        <w:rPr>
          <w:rFonts w:ascii="標楷體" w:eastAsia="標楷體" w:hAnsi="標楷體" w:hint="eastAsia"/>
          <w:sz w:val="28"/>
          <w:szCs w:val="28"/>
        </w:rPr>
        <w:t xml:space="preserve"> </w:t>
      </w:r>
    </w:p>
    <w:p w14:paraId="2211686F" w14:textId="307BCBDB" w:rsidR="00920256" w:rsidRDefault="00544815" w:rsidP="008020C0">
      <w:pPr>
        <w:spacing w:line="460" w:lineRule="exact"/>
        <w:ind w:leftChars="100" w:left="240"/>
        <w:rPr>
          <w:rFonts w:ascii="標楷體" w:eastAsia="標楷體" w:hAnsi="標楷體"/>
          <w:b/>
          <w:sz w:val="28"/>
          <w:szCs w:val="28"/>
        </w:rPr>
      </w:pPr>
      <w:r>
        <w:rPr>
          <w:rFonts w:ascii="標楷體" w:eastAsia="標楷體" w:hAnsi="標楷體" w:hint="eastAsia"/>
          <w:b/>
          <w:sz w:val="28"/>
          <w:szCs w:val="28"/>
        </w:rPr>
        <w:t>一、資訊教室的配套</w:t>
      </w:r>
      <w:r w:rsidR="00920256" w:rsidRPr="00041E8C">
        <w:rPr>
          <w:rFonts w:ascii="標楷體" w:eastAsia="標楷體" w:hAnsi="標楷體" w:hint="eastAsia"/>
          <w:b/>
          <w:sz w:val="28"/>
          <w:szCs w:val="28"/>
        </w:rPr>
        <w:t>。</w:t>
      </w:r>
    </w:p>
    <w:p w14:paraId="18484B61" w14:textId="5D714C69" w:rsidR="00544815" w:rsidRPr="00434310" w:rsidRDefault="00544815" w:rsidP="008020C0">
      <w:pPr>
        <w:spacing w:line="460" w:lineRule="exact"/>
        <w:ind w:leftChars="100" w:left="240"/>
        <w:rPr>
          <w:rFonts w:ascii="標楷體" w:eastAsia="標楷體" w:hAnsi="標楷體"/>
          <w:sz w:val="28"/>
          <w:szCs w:val="28"/>
        </w:rPr>
      </w:pPr>
      <w:r>
        <w:rPr>
          <w:rFonts w:ascii="標楷體" w:eastAsia="標楷體" w:hAnsi="標楷體" w:hint="eastAsia"/>
          <w:b/>
          <w:sz w:val="28"/>
          <w:szCs w:val="28"/>
        </w:rPr>
        <w:t>二、部定課程及彈性課程的互調可行性。</w:t>
      </w:r>
    </w:p>
    <w:p w14:paraId="698C1197" w14:textId="03AB0E27" w:rsidR="00B452BE" w:rsidRPr="00B452BE" w:rsidRDefault="003274BB" w:rsidP="00434310">
      <w:pPr>
        <w:snapToGrid w:val="0"/>
        <w:spacing w:line="460" w:lineRule="exact"/>
        <w:rPr>
          <w:rFonts w:ascii="標楷體" w:eastAsia="標楷體" w:hAnsi="標楷體"/>
          <w:b/>
          <w:sz w:val="28"/>
          <w:szCs w:val="28"/>
        </w:rPr>
      </w:pPr>
      <w:r>
        <w:rPr>
          <w:rFonts w:ascii="標楷體" w:eastAsia="標楷體" w:hAnsi="標楷體" w:hint="eastAsia"/>
          <w:b/>
          <w:sz w:val="28"/>
          <w:szCs w:val="28"/>
        </w:rPr>
        <w:t>壹拾</w:t>
      </w:r>
      <w:r w:rsidR="00434310">
        <w:rPr>
          <w:rFonts w:ascii="標楷體" w:eastAsia="標楷體" w:hAnsi="標楷體" w:hint="eastAsia"/>
          <w:b/>
          <w:sz w:val="28"/>
          <w:szCs w:val="28"/>
        </w:rPr>
        <w:t>、</w:t>
      </w:r>
      <w:r w:rsidR="002D0804" w:rsidRPr="00434310">
        <w:rPr>
          <w:rFonts w:ascii="標楷體" w:eastAsia="標楷體" w:hAnsi="標楷體" w:hint="eastAsia"/>
          <w:b/>
          <w:sz w:val="28"/>
          <w:szCs w:val="28"/>
        </w:rPr>
        <w:t>散會：</w:t>
      </w:r>
      <w:r w:rsidR="00645B03">
        <w:rPr>
          <w:rFonts w:ascii="標楷體" w:eastAsia="標楷體" w:hAnsi="標楷體" w:hint="eastAsia"/>
          <w:b/>
          <w:sz w:val="28"/>
          <w:szCs w:val="28"/>
        </w:rPr>
        <w:t>下</w:t>
      </w:r>
      <w:r w:rsidR="002D0804" w:rsidRPr="00434310">
        <w:rPr>
          <w:rFonts w:ascii="標楷體" w:eastAsia="標楷體" w:hAnsi="標楷體" w:hint="eastAsia"/>
          <w:b/>
          <w:sz w:val="28"/>
          <w:szCs w:val="28"/>
        </w:rPr>
        <w:t>午</w:t>
      </w:r>
      <w:r w:rsidR="00920256">
        <w:rPr>
          <w:rFonts w:ascii="標楷體" w:eastAsia="標楷體" w:hAnsi="標楷體" w:hint="eastAsia"/>
          <w:b/>
          <w:sz w:val="28"/>
          <w:szCs w:val="28"/>
        </w:rPr>
        <w:t>5</w:t>
      </w:r>
      <w:r w:rsidR="002D0804" w:rsidRPr="00434310">
        <w:rPr>
          <w:rFonts w:ascii="標楷體" w:eastAsia="標楷體" w:hAnsi="標楷體" w:hint="eastAsia"/>
          <w:b/>
          <w:sz w:val="28"/>
          <w:szCs w:val="28"/>
        </w:rPr>
        <w:t>時30</w:t>
      </w:r>
      <w:r w:rsidR="00041E8C">
        <w:rPr>
          <w:rFonts w:ascii="標楷體" w:eastAsia="標楷體" w:hAnsi="標楷體" w:hint="eastAsia"/>
          <w:b/>
          <w:sz w:val="28"/>
          <w:szCs w:val="28"/>
        </w:rPr>
        <w:t>分。</w:t>
      </w:r>
    </w:p>
    <w:sectPr w:rsidR="00B452BE" w:rsidRPr="00B452B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AF09" w14:textId="77777777" w:rsidR="003C6EF9" w:rsidRDefault="003C6EF9" w:rsidP="00D82476">
      <w:r>
        <w:separator/>
      </w:r>
    </w:p>
  </w:endnote>
  <w:endnote w:type="continuationSeparator" w:id="0">
    <w:p w14:paraId="732360C5" w14:textId="77777777" w:rsidR="003C6EF9" w:rsidRDefault="003C6EF9" w:rsidP="00D8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569684"/>
      <w:docPartObj>
        <w:docPartGallery w:val="Page Numbers (Bottom of Page)"/>
        <w:docPartUnique/>
      </w:docPartObj>
    </w:sdtPr>
    <w:sdtEndPr/>
    <w:sdtContent>
      <w:p w14:paraId="396190E1" w14:textId="2AFC6AD3" w:rsidR="00E46F98" w:rsidRDefault="00E46F98">
        <w:pPr>
          <w:pStyle w:val="a6"/>
          <w:jc w:val="center"/>
        </w:pPr>
        <w:r>
          <w:fldChar w:fldCharType="begin"/>
        </w:r>
        <w:r>
          <w:instrText>PAGE   \* MERGEFORMAT</w:instrText>
        </w:r>
        <w:r>
          <w:fldChar w:fldCharType="separate"/>
        </w:r>
        <w:r w:rsidR="008020C0" w:rsidRPr="008020C0">
          <w:rPr>
            <w:noProof/>
            <w:lang w:val="zh-TW"/>
          </w:rPr>
          <w:t>6</w:t>
        </w:r>
        <w:r>
          <w:fldChar w:fldCharType="end"/>
        </w:r>
      </w:p>
    </w:sdtContent>
  </w:sdt>
  <w:p w14:paraId="6EFFD6DC" w14:textId="77777777" w:rsidR="00E46F98" w:rsidRDefault="00E46F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343B" w14:textId="77777777" w:rsidR="003C6EF9" w:rsidRDefault="003C6EF9" w:rsidP="00D82476">
      <w:r>
        <w:separator/>
      </w:r>
    </w:p>
  </w:footnote>
  <w:footnote w:type="continuationSeparator" w:id="0">
    <w:p w14:paraId="073F88F0" w14:textId="77777777" w:rsidR="003C6EF9" w:rsidRDefault="003C6EF9" w:rsidP="00D8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F25"/>
    <w:multiLevelType w:val="hybridMultilevel"/>
    <w:tmpl w:val="0E985470"/>
    <w:lvl w:ilvl="0" w:tplc="9DECD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62D3C"/>
    <w:multiLevelType w:val="hybridMultilevel"/>
    <w:tmpl w:val="CDDAA4A6"/>
    <w:lvl w:ilvl="0" w:tplc="152223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95E10"/>
    <w:multiLevelType w:val="hybridMultilevel"/>
    <w:tmpl w:val="D0E6C594"/>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14C038A9"/>
    <w:multiLevelType w:val="hybridMultilevel"/>
    <w:tmpl w:val="A7086228"/>
    <w:lvl w:ilvl="0" w:tplc="D3ECA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C4DB4"/>
    <w:multiLevelType w:val="hybridMultilevel"/>
    <w:tmpl w:val="7C846152"/>
    <w:lvl w:ilvl="0" w:tplc="6848FF0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AD1EA0"/>
    <w:multiLevelType w:val="hybridMultilevel"/>
    <w:tmpl w:val="2206C1AC"/>
    <w:lvl w:ilvl="0" w:tplc="00CAA780">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403D5"/>
    <w:multiLevelType w:val="hybridMultilevel"/>
    <w:tmpl w:val="3136639A"/>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3D67BB5"/>
    <w:multiLevelType w:val="hybridMultilevel"/>
    <w:tmpl w:val="DCBA5876"/>
    <w:lvl w:ilvl="0" w:tplc="BB7C0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4E126B"/>
    <w:multiLevelType w:val="hybridMultilevel"/>
    <w:tmpl w:val="94A89ED6"/>
    <w:lvl w:ilvl="0" w:tplc="0E542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0D08F1"/>
    <w:multiLevelType w:val="hybridMultilevel"/>
    <w:tmpl w:val="0848EEAE"/>
    <w:lvl w:ilvl="0" w:tplc="1B563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2772BA"/>
    <w:multiLevelType w:val="hybridMultilevel"/>
    <w:tmpl w:val="842AE6EE"/>
    <w:lvl w:ilvl="0" w:tplc="6848FF00">
      <w:start w:val="1"/>
      <w:numFmt w:val="decimal"/>
      <w:lvlText w:val="(%1)."/>
      <w:lvlJc w:val="left"/>
      <w:pPr>
        <w:ind w:left="840" w:hanging="480"/>
      </w:pPr>
      <w:rPr>
        <w:rFonts w:hint="eastAsia"/>
      </w:rPr>
    </w:lvl>
    <w:lvl w:ilvl="1" w:tplc="DFAE9AE2">
      <w:start w:val="2"/>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B6605D"/>
    <w:multiLevelType w:val="hybridMultilevel"/>
    <w:tmpl w:val="E92CBEFE"/>
    <w:lvl w:ilvl="0" w:tplc="27FC742A">
      <w:start w:val="1"/>
      <w:numFmt w:val="decimal"/>
      <w:lvlText w:val="(%1)"/>
      <w:lvlJc w:val="left"/>
      <w:pPr>
        <w:ind w:left="1080" w:hanging="720"/>
      </w:pPr>
      <w:rPr>
        <w:rFonts w:hint="default"/>
      </w:rPr>
    </w:lvl>
    <w:lvl w:ilvl="1" w:tplc="9C8E6FC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FB6885"/>
    <w:multiLevelType w:val="hybridMultilevel"/>
    <w:tmpl w:val="3EEE876C"/>
    <w:lvl w:ilvl="0" w:tplc="B478F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FE5722"/>
    <w:multiLevelType w:val="hybridMultilevel"/>
    <w:tmpl w:val="6464C894"/>
    <w:lvl w:ilvl="0" w:tplc="A1107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A6EEB"/>
    <w:multiLevelType w:val="hybridMultilevel"/>
    <w:tmpl w:val="7376FF3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602700"/>
    <w:multiLevelType w:val="hybridMultilevel"/>
    <w:tmpl w:val="D99247F6"/>
    <w:lvl w:ilvl="0" w:tplc="99840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7F4750"/>
    <w:multiLevelType w:val="hybridMultilevel"/>
    <w:tmpl w:val="2BEAFB48"/>
    <w:lvl w:ilvl="0" w:tplc="07AA5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8312FA"/>
    <w:multiLevelType w:val="hybridMultilevel"/>
    <w:tmpl w:val="F89AF4A4"/>
    <w:lvl w:ilvl="0" w:tplc="F904B9EA">
      <w:start w:val="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9337370"/>
    <w:multiLevelType w:val="hybridMultilevel"/>
    <w:tmpl w:val="201E5EAA"/>
    <w:lvl w:ilvl="0" w:tplc="2CE48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FA7E6C"/>
    <w:multiLevelType w:val="hybridMultilevel"/>
    <w:tmpl w:val="754A0578"/>
    <w:lvl w:ilvl="0" w:tplc="EDEAC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8533B4"/>
    <w:multiLevelType w:val="hybridMultilevel"/>
    <w:tmpl w:val="671E58F2"/>
    <w:lvl w:ilvl="0" w:tplc="7EDE9A4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3A1FF5"/>
    <w:multiLevelType w:val="hybridMultilevel"/>
    <w:tmpl w:val="51A46B3A"/>
    <w:lvl w:ilvl="0" w:tplc="32F07732">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535F2BCD"/>
    <w:multiLevelType w:val="hybridMultilevel"/>
    <w:tmpl w:val="C1E4CDB8"/>
    <w:lvl w:ilvl="0" w:tplc="3F5E6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E47CE2"/>
    <w:multiLevelType w:val="hybridMultilevel"/>
    <w:tmpl w:val="BFAEFFD0"/>
    <w:lvl w:ilvl="0" w:tplc="5DEA447C">
      <w:start w:val="1"/>
      <w:numFmt w:val="taiwaneseCountingThousand"/>
      <w:lvlText w:val="第%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FE5167"/>
    <w:multiLevelType w:val="hybridMultilevel"/>
    <w:tmpl w:val="83503072"/>
    <w:lvl w:ilvl="0" w:tplc="966C1F1C">
      <w:start w:val="1"/>
      <w:numFmt w:val="ideographLegalTraditional"/>
      <w:lvlText w:val="%1、"/>
      <w:lvlJc w:val="left"/>
      <w:pPr>
        <w:ind w:left="480" w:hanging="480"/>
      </w:pPr>
      <w:rPr>
        <w:rFonts w:hint="default"/>
        <w:b/>
        <w:sz w:val="28"/>
        <w:szCs w:val="28"/>
        <w:lang w:val="en-US"/>
      </w:rPr>
    </w:lvl>
    <w:lvl w:ilvl="1" w:tplc="00CAA78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83CD3"/>
    <w:multiLevelType w:val="hybridMultilevel"/>
    <w:tmpl w:val="3EA25770"/>
    <w:lvl w:ilvl="0" w:tplc="44FAA0BE">
      <w:start w:val="1"/>
      <w:numFmt w:val="ideographLegalTraditional"/>
      <w:lvlText w:val="陸、%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4038BA"/>
    <w:multiLevelType w:val="hybridMultilevel"/>
    <w:tmpl w:val="8A02FA64"/>
    <w:lvl w:ilvl="0" w:tplc="AA923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FB729C"/>
    <w:multiLevelType w:val="hybridMultilevel"/>
    <w:tmpl w:val="01EE852C"/>
    <w:lvl w:ilvl="0" w:tplc="383E26A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D6C6639"/>
    <w:multiLevelType w:val="hybridMultilevel"/>
    <w:tmpl w:val="AA46D5F8"/>
    <w:lvl w:ilvl="0" w:tplc="7EDE9A4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0"/>
  </w:num>
  <w:num w:numId="4">
    <w:abstractNumId w:val="2"/>
  </w:num>
  <w:num w:numId="5">
    <w:abstractNumId w:val="4"/>
  </w:num>
  <w:num w:numId="6">
    <w:abstractNumId w:val="21"/>
  </w:num>
  <w:num w:numId="7">
    <w:abstractNumId w:val="14"/>
  </w:num>
  <w:num w:numId="8">
    <w:abstractNumId w:val="18"/>
  </w:num>
  <w:num w:numId="9">
    <w:abstractNumId w:val="17"/>
  </w:num>
  <w:num w:numId="10">
    <w:abstractNumId w:val="25"/>
  </w:num>
  <w:num w:numId="11">
    <w:abstractNumId w:val="20"/>
  </w:num>
  <w:num w:numId="12">
    <w:abstractNumId w:val="24"/>
  </w:num>
  <w:num w:numId="13">
    <w:abstractNumId w:val="28"/>
  </w:num>
  <w:num w:numId="14">
    <w:abstractNumId w:val="9"/>
  </w:num>
  <w:num w:numId="15">
    <w:abstractNumId w:val="15"/>
  </w:num>
  <w:num w:numId="16">
    <w:abstractNumId w:val="23"/>
  </w:num>
  <w:num w:numId="17">
    <w:abstractNumId w:val="7"/>
  </w:num>
  <w:num w:numId="18">
    <w:abstractNumId w:val="12"/>
  </w:num>
  <w:num w:numId="19">
    <w:abstractNumId w:val="1"/>
  </w:num>
  <w:num w:numId="20">
    <w:abstractNumId w:val="16"/>
  </w:num>
  <w:num w:numId="21">
    <w:abstractNumId w:val="22"/>
  </w:num>
  <w:num w:numId="22">
    <w:abstractNumId w:val="26"/>
  </w:num>
  <w:num w:numId="23">
    <w:abstractNumId w:val="13"/>
  </w:num>
  <w:num w:numId="24">
    <w:abstractNumId w:val="0"/>
  </w:num>
  <w:num w:numId="25">
    <w:abstractNumId w:val="27"/>
  </w:num>
  <w:num w:numId="26">
    <w:abstractNumId w:val="3"/>
  </w:num>
  <w:num w:numId="27">
    <w:abstractNumId w:val="19"/>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D2"/>
    <w:rsid w:val="0000252F"/>
    <w:rsid w:val="00007EBC"/>
    <w:rsid w:val="00012439"/>
    <w:rsid w:val="00013577"/>
    <w:rsid w:val="0001366F"/>
    <w:rsid w:val="000139C1"/>
    <w:rsid w:val="000151BE"/>
    <w:rsid w:val="000160DB"/>
    <w:rsid w:val="00021D2F"/>
    <w:rsid w:val="00023437"/>
    <w:rsid w:val="00026B81"/>
    <w:rsid w:val="00027776"/>
    <w:rsid w:val="00031670"/>
    <w:rsid w:val="000338DC"/>
    <w:rsid w:val="000345BB"/>
    <w:rsid w:val="00035B20"/>
    <w:rsid w:val="00041596"/>
    <w:rsid w:val="00041E8C"/>
    <w:rsid w:val="000420C9"/>
    <w:rsid w:val="00050134"/>
    <w:rsid w:val="000523E0"/>
    <w:rsid w:val="000578FC"/>
    <w:rsid w:val="00061B9B"/>
    <w:rsid w:val="0006350D"/>
    <w:rsid w:val="00063676"/>
    <w:rsid w:val="00063FD6"/>
    <w:rsid w:val="00064ACD"/>
    <w:rsid w:val="00075FF3"/>
    <w:rsid w:val="00084984"/>
    <w:rsid w:val="000865EA"/>
    <w:rsid w:val="00086EA5"/>
    <w:rsid w:val="00087601"/>
    <w:rsid w:val="00091872"/>
    <w:rsid w:val="0009390A"/>
    <w:rsid w:val="000A1A25"/>
    <w:rsid w:val="000A1CA0"/>
    <w:rsid w:val="000B1C85"/>
    <w:rsid w:val="000B2F0B"/>
    <w:rsid w:val="000B3DD6"/>
    <w:rsid w:val="000B67B4"/>
    <w:rsid w:val="000C12EA"/>
    <w:rsid w:val="000D507E"/>
    <w:rsid w:val="000D58CA"/>
    <w:rsid w:val="000D6E2F"/>
    <w:rsid w:val="000E34A2"/>
    <w:rsid w:val="000E63FD"/>
    <w:rsid w:val="000F0047"/>
    <w:rsid w:val="000F6C53"/>
    <w:rsid w:val="001002B3"/>
    <w:rsid w:val="00101802"/>
    <w:rsid w:val="00102441"/>
    <w:rsid w:val="00105631"/>
    <w:rsid w:val="001070DF"/>
    <w:rsid w:val="001114A2"/>
    <w:rsid w:val="00112C1E"/>
    <w:rsid w:val="001135FC"/>
    <w:rsid w:val="00122C52"/>
    <w:rsid w:val="001233D3"/>
    <w:rsid w:val="00124070"/>
    <w:rsid w:val="001254F5"/>
    <w:rsid w:val="00142293"/>
    <w:rsid w:val="00143A3C"/>
    <w:rsid w:val="00143EC6"/>
    <w:rsid w:val="00144967"/>
    <w:rsid w:val="00151195"/>
    <w:rsid w:val="00152EB1"/>
    <w:rsid w:val="00161E52"/>
    <w:rsid w:val="00164AD8"/>
    <w:rsid w:val="0017069C"/>
    <w:rsid w:val="0017071E"/>
    <w:rsid w:val="00170A33"/>
    <w:rsid w:val="00171073"/>
    <w:rsid w:val="0017234E"/>
    <w:rsid w:val="00174061"/>
    <w:rsid w:val="001755EE"/>
    <w:rsid w:val="001768E8"/>
    <w:rsid w:val="00182C36"/>
    <w:rsid w:val="00183789"/>
    <w:rsid w:val="001848B4"/>
    <w:rsid w:val="00185E57"/>
    <w:rsid w:val="001902F7"/>
    <w:rsid w:val="00192EF1"/>
    <w:rsid w:val="00193644"/>
    <w:rsid w:val="0019412D"/>
    <w:rsid w:val="00195024"/>
    <w:rsid w:val="00195053"/>
    <w:rsid w:val="00195E20"/>
    <w:rsid w:val="00196E88"/>
    <w:rsid w:val="00197E08"/>
    <w:rsid w:val="001A5A89"/>
    <w:rsid w:val="001B1EE6"/>
    <w:rsid w:val="001B471A"/>
    <w:rsid w:val="001C64E3"/>
    <w:rsid w:val="001C698E"/>
    <w:rsid w:val="001C77C1"/>
    <w:rsid w:val="001D1D70"/>
    <w:rsid w:val="001E00DE"/>
    <w:rsid w:val="001E7AA8"/>
    <w:rsid w:val="001F211D"/>
    <w:rsid w:val="001F4C63"/>
    <w:rsid w:val="001F6735"/>
    <w:rsid w:val="001F6F6C"/>
    <w:rsid w:val="00205779"/>
    <w:rsid w:val="002101B0"/>
    <w:rsid w:val="00224FD2"/>
    <w:rsid w:val="00225A79"/>
    <w:rsid w:val="00233F72"/>
    <w:rsid w:val="002440AB"/>
    <w:rsid w:val="00245892"/>
    <w:rsid w:val="002458F5"/>
    <w:rsid w:val="0025026F"/>
    <w:rsid w:val="00251D5D"/>
    <w:rsid w:val="002641D2"/>
    <w:rsid w:val="00265BD2"/>
    <w:rsid w:val="002666E8"/>
    <w:rsid w:val="002802BB"/>
    <w:rsid w:val="00281515"/>
    <w:rsid w:val="00281FDB"/>
    <w:rsid w:val="00282E00"/>
    <w:rsid w:val="00283DE1"/>
    <w:rsid w:val="0028465E"/>
    <w:rsid w:val="00287C34"/>
    <w:rsid w:val="002910D5"/>
    <w:rsid w:val="0029432E"/>
    <w:rsid w:val="00295E45"/>
    <w:rsid w:val="0029674E"/>
    <w:rsid w:val="002A3ED3"/>
    <w:rsid w:val="002A487F"/>
    <w:rsid w:val="002B1639"/>
    <w:rsid w:val="002B1919"/>
    <w:rsid w:val="002C41CE"/>
    <w:rsid w:val="002D0804"/>
    <w:rsid w:val="002D0FBF"/>
    <w:rsid w:val="002D1313"/>
    <w:rsid w:val="002D1562"/>
    <w:rsid w:val="002E16A5"/>
    <w:rsid w:val="002E76CC"/>
    <w:rsid w:val="002F0506"/>
    <w:rsid w:val="002F436A"/>
    <w:rsid w:val="002F44BE"/>
    <w:rsid w:val="002F57E8"/>
    <w:rsid w:val="002F61E4"/>
    <w:rsid w:val="002F77F3"/>
    <w:rsid w:val="002F7D57"/>
    <w:rsid w:val="00300876"/>
    <w:rsid w:val="00300B5B"/>
    <w:rsid w:val="00303152"/>
    <w:rsid w:val="0030440D"/>
    <w:rsid w:val="00305FF4"/>
    <w:rsid w:val="00314DA4"/>
    <w:rsid w:val="0031576D"/>
    <w:rsid w:val="0032114E"/>
    <w:rsid w:val="003216C8"/>
    <w:rsid w:val="00324F56"/>
    <w:rsid w:val="003255F6"/>
    <w:rsid w:val="003261B4"/>
    <w:rsid w:val="003274BB"/>
    <w:rsid w:val="00332959"/>
    <w:rsid w:val="00332C08"/>
    <w:rsid w:val="00332FF3"/>
    <w:rsid w:val="00337039"/>
    <w:rsid w:val="00342002"/>
    <w:rsid w:val="00344599"/>
    <w:rsid w:val="00345513"/>
    <w:rsid w:val="00345E09"/>
    <w:rsid w:val="0034762A"/>
    <w:rsid w:val="0034782B"/>
    <w:rsid w:val="0035290D"/>
    <w:rsid w:val="00357EA7"/>
    <w:rsid w:val="0036000E"/>
    <w:rsid w:val="0036061D"/>
    <w:rsid w:val="00364176"/>
    <w:rsid w:val="003669C6"/>
    <w:rsid w:val="0037391C"/>
    <w:rsid w:val="00374BFC"/>
    <w:rsid w:val="00382220"/>
    <w:rsid w:val="003835B9"/>
    <w:rsid w:val="00384F5B"/>
    <w:rsid w:val="003855B1"/>
    <w:rsid w:val="003863A9"/>
    <w:rsid w:val="0039063E"/>
    <w:rsid w:val="0039074F"/>
    <w:rsid w:val="0039306E"/>
    <w:rsid w:val="00393C7F"/>
    <w:rsid w:val="003A3F00"/>
    <w:rsid w:val="003A40D4"/>
    <w:rsid w:val="003A68AB"/>
    <w:rsid w:val="003B3C32"/>
    <w:rsid w:val="003B3FAF"/>
    <w:rsid w:val="003B46C4"/>
    <w:rsid w:val="003B4DF2"/>
    <w:rsid w:val="003B6344"/>
    <w:rsid w:val="003B78E6"/>
    <w:rsid w:val="003B790D"/>
    <w:rsid w:val="003C32AF"/>
    <w:rsid w:val="003C6EF9"/>
    <w:rsid w:val="003D1E28"/>
    <w:rsid w:val="003D35F2"/>
    <w:rsid w:val="003D5242"/>
    <w:rsid w:val="003D5630"/>
    <w:rsid w:val="003D7CA9"/>
    <w:rsid w:val="003D7D25"/>
    <w:rsid w:val="003E61DB"/>
    <w:rsid w:val="003F2064"/>
    <w:rsid w:val="003F5D28"/>
    <w:rsid w:val="00404918"/>
    <w:rsid w:val="0040507B"/>
    <w:rsid w:val="00406890"/>
    <w:rsid w:val="00413134"/>
    <w:rsid w:val="004141BA"/>
    <w:rsid w:val="00417CC4"/>
    <w:rsid w:val="004202B7"/>
    <w:rsid w:val="004211A8"/>
    <w:rsid w:val="00427175"/>
    <w:rsid w:val="00430FD3"/>
    <w:rsid w:val="00433577"/>
    <w:rsid w:val="00434310"/>
    <w:rsid w:val="0043497F"/>
    <w:rsid w:val="00441F2C"/>
    <w:rsid w:val="0044296F"/>
    <w:rsid w:val="00442A01"/>
    <w:rsid w:val="00444192"/>
    <w:rsid w:val="00452E82"/>
    <w:rsid w:val="00455363"/>
    <w:rsid w:val="004603EA"/>
    <w:rsid w:val="00462E39"/>
    <w:rsid w:val="004631CB"/>
    <w:rsid w:val="0046422F"/>
    <w:rsid w:val="00471978"/>
    <w:rsid w:val="00474E62"/>
    <w:rsid w:val="00475944"/>
    <w:rsid w:val="004833C0"/>
    <w:rsid w:val="00487745"/>
    <w:rsid w:val="00494F39"/>
    <w:rsid w:val="00495D91"/>
    <w:rsid w:val="004A165A"/>
    <w:rsid w:val="004A76C4"/>
    <w:rsid w:val="004B1A21"/>
    <w:rsid w:val="004B1CDB"/>
    <w:rsid w:val="004B2DE4"/>
    <w:rsid w:val="004B5E57"/>
    <w:rsid w:val="004B7F99"/>
    <w:rsid w:val="004C04FA"/>
    <w:rsid w:val="004C205E"/>
    <w:rsid w:val="004C30A6"/>
    <w:rsid w:val="004C40C0"/>
    <w:rsid w:val="004D453F"/>
    <w:rsid w:val="004D728F"/>
    <w:rsid w:val="004E6931"/>
    <w:rsid w:val="004F332B"/>
    <w:rsid w:val="004F4561"/>
    <w:rsid w:val="004F61D4"/>
    <w:rsid w:val="00505D52"/>
    <w:rsid w:val="0051017E"/>
    <w:rsid w:val="00521B2C"/>
    <w:rsid w:val="005272ED"/>
    <w:rsid w:val="00535CF3"/>
    <w:rsid w:val="00542E20"/>
    <w:rsid w:val="00544815"/>
    <w:rsid w:val="005460C8"/>
    <w:rsid w:val="005474DA"/>
    <w:rsid w:val="00554491"/>
    <w:rsid w:val="00557D4D"/>
    <w:rsid w:val="00562CF9"/>
    <w:rsid w:val="00563D08"/>
    <w:rsid w:val="00570CDA"/>
    <w:rsid w:val="005714F4"/>
    <w:rsid w:val="00573834"/>
    <w:rsid w:val="0057449C"/>
    <w:rsid w:val="00575EB4"/>
    <w:rsid w:val="00580E5C"/>
    <w:rsid w:val="0058416F"/>
    <w:rsid w:val="00586CFA"/>
    <w:rsid w:val="0059600A"/>
    <w:rsid w:val="005A0326"/>
    <w:rsid w:val="005A3A88"/>
    <w:rsid w:val="005A603D"/>
    <w:rsid w:val="005A731F"/>
    <w:rsid w:val="005B74FA"/>
    <w:rsid w:val="005C3A07"/>
    <w:rsid w:val="005C4266"/>
    <w:rsid w:val="005C58AC"/>
    <w:rsid w:val="005D0086"/>
    <w:rsid w:val="005D0C10"/>
    <w:rsid w:val="005D3F4A"/>
    <w:rsid w:val="005D6A46"/>
    <w:rsid w:val="005E0A74"/>
    <w:rsid w:val="005E3207"/>
    <w:rsid w:val="005E64E5"/>
    <w:rsid w:val="005F3222"/>
    <w:rsid w:val="005F399C"/>
    <w:rsid w:val="005F3F20"/>
    <w:rsid w:val="005F6B79"/>
    <w:rsid w:val="00600526"/>
    <w:rsid w:val="00601E6F"/>
    <w:rsid w:val="00602AA6"/>
    <w:rsid w:val="00605123"/>
    <w:rsid w:val="00610534"/>
    <w:rsid w:val="006151A9"/>
    <w:rsid w:val="00615757"/>
    <w:rsid w:val="00621447"/>
    <w:rsid w:val="006243EB"/>
    <w:rsid w:val="006265BD"/>
    <w:rsid w:val="00632639"/>
    <w:rsid w:val="00637372"/>
    <w:rsid w:val="00644E99"/>
    <w:rsid w:val="00645B03"/>
    <w:rsid w:val="00647F1C"/>
    <w:rsid w:val="006533A6"/>
    <w:rsid w:val="00654DB7"/>
    <w:rsid w:val="006615AF"/>
    <w:rsid w:val="0066226D"/>
    <w:rsid w:val="006637DE"/>
    <w:rsid w:val="00675050"/>
    <w:rsid w:val="00680E6B"/>
    <w:rsid w:val="00682ED8"/>
    <w:rsid w:val="00683E78"/>
    <w:rsid w:val="00685C5B"/>
    <w:rsid w:val="00691C3E"/>
    <w:rsid w:val="006926E1"/>
    <w:rsid w:val="00694724"/>
    <w:rsid w:val="006A04F0"/>
    <w:rsid w:val="006A3A2B"/>
    <w:rsid w:val="006A3B9C"/>
    <w:rsid w:val="006A3E3E"/>
    <w:rsid w:val="006A643C"/>
    <w:rsid w:val="006B483C"/>
    <w:rsid w:val="006C1E2B"/>
    <w:rsid w:val="006C5A0C"/>
    <w:rsid w:val="006D66BE"/>
    <w:rsid w:val="006E48D3"/>
    <w:rsid w:val="006E6140"/>
    <w:rsid w:val="006F0571"/>
    <w:rsid w:val="006F1152"/>
    <w:rsid w:val="006F6A1F"/>
    <w:rsid w:val="006F7C40"/>
    <w:rsid w:val="00700855"/>
    <w:rsid w:val="00701DF8"/>
    <w:rsid w:val="007070A1"/>
    <w:rsid w:val="007076E4"/>
    <w:rsid w:val="00711665"/>
    <w:rsid w:val="00713A2C"/>
    <w:rsid w:val="00713BAE"/>
    <w:rsid w:val="0071466E"/>
    <w:rsid w:val="00720100"/>
    <w:rsid w:val="00721A0C"/>
    <w:rsid w:val="00722DBE"/>
    <w:rsid w:val="00735BEA"/>
    <w:rsid w:val="00735E02"/>
    <w:rsid w:val="007360BB"/>
    <w:rsid w:val="007378AF"/>
    <w:rsid w:val="007408A3"/>
    <w:rsid w:val="0074219F"/>
    <w:rsid w:val="007441EF"/>
    <w:rsid w:val="00746554"/>
    <w:rsid w:val="00750B41"/>
    <w:rsid w:val="00755238"/>
    <w:rsid w:val="0076740D"/>
    <w:rsid w:val="0078524D"/>
    <w:rsid w:val="00793561"/>
    <w:rsid w:val="00796C39"/>
    <w:rsid w:val="007A13FF"/>
    <w:rsid w:val="007A3600"/>
    <w:rsid w:val="007A6718"/>
    <w:rsid w:val="007A7E9C"/>
    <w:rsid w:val="007B0835"/>
    <w:rsid w:val="007B0A40"/>
    <w:rsid w:val="007B58A3"/>
    <w:rsid w:val="007C0C52"/>
    <w:rsid w:val="007C25D0"/>
    <w:rsid w:val="007C358D"/>
    <w:rsid w:val="007C736C"/>
    <w:rsid w:val="007D0393"/>
    <w:rsid w:val="007D09B1"/>
    <w:rsid w:val="007D2841"/>
    <w:rsid w:val="007D7B30"/>
    <w:rsid w:val="007E61CF"/>
    <w:rsid w:val="007F6469"/>
    <w:rsid w:val="007F66A7"/>
    <w:rsid w:val="00800B86"/>
    <w:rsid w:val="00800F9E"/>
    <w:rsid w:val="008020C0"/>
    <w:rsid w:val="00805582"/>
    <w:rsid w:val="00806A95"/>
    <w:rsid w:val="00807156"/>
    <w:rsid w:val="008126B3"/>
    <w:rsid w:val="008232EF"/>
    <w:rsid w:val="008349E6"/>
    <w:rsid w:val="00842AFA"/>
    <w:rsid w:val="00842B40"/>
    <w:rsid w:val="00843AC6"/>
    <w:rsid w:val="008459D9"/>
    <w:rsid w:val="008468AE"/>
    <w:rsid w:val="00847C90"/>
    <w:rsid w:val="00847F49"/>
    <w:rsid w:val="00850D98"/>
    <w:rsid w:val="00851137"/>
    <w:rsid w:val="0086489D"/>
    <w:rsid w:val="00866D24"/>
    <w:rsid w:val="008705FB"/>
    <w:rsid w:val="00873A12"/>
    <w:rsid w:val="008744DF"/>
    <w:rsid w:val="00874E0E"/>
    <w:rsid w:val="00876389"/>
    <w:rsid w:val="00882473"/>
    <w:rsid w:val="00891CCB"/>
    <w:rsid w:val="00892068"/>
    <w:rsid w:val="00892193"/>
    <w:rsid w:val="00893965"/>
    <w:rsid w:val="008A33EF"/>
    <w:rsid w:val="008A36CB"/>
    <w:rsid w:val="008A43AF"/>
    <w:rsid w:val="008C4350"/>
    <w:rsid w:val="008C6777"/>
    <w:rsid w:val="008D1F62"/>
    <w:rsid w:val="008D5952"/>
    <w:rsid w:val="008E244D"/>
    <w:rsid w:val="008E35C5"/>
    <w:rsid w:val="008F3C0D"/>
    <w:rsid w:val="008F7C7D"/>
    <w:rsid w:val="009014C3"/>
    <w:rsid w:val="009048BA"/>
    <w:rsid w:val="00906263"/>
    <w:rsid w:val="00907160"/>
    <w:rsid w:val="0091402E"/>
    <w:rsid w:val="0091617E"/>
    <w:rsid w:val="00920256"/>
    <w:rsid w:val="00920494"/>
    <w:rsid w:val="0092408D"/>
    <w:rsid w:val="00924950"/>
    <w:rsid w:val="0093282C"/>
    <w:rsid w:val="0093302D"/>
    <w:rsid w:val="00933578"/>
    <w:rsid w:val="009341AA"/>
    <w:rsid w:val="00940A07"/>
    <w:rsid w:val="00941244"/>
    <w:rsid w:val="00942E5B"/>
    <w:rsid w:val="00950511"/>
    <w:rsid w:val="009614CF"/>
    <w:rsid w:val="00967555"/>
    <w:rsid w:val="00970B61"/>
    <w:rsid w:val="00970CA9"/>
    <w:rsid w:val="009769AC"/>
    <w:rsid w:val="009809AB"/>
    <w:rsid w:val="0098212A"/>
    <w:rsid w:val="00993CEF"/>
    <w:rsid w:val="009A01E7"/>
    <w:rsid w:val="009A3575"/>
    <w:rsid w:val="009A5840"/>
    <w:rsid w:val="009B6079"/>
    <w:rsid w:val="009C07FF"/>
    <w:rsid w:val="009C12D9"/>
    <w:rsid w:val="009C177B"/>
    <w:rsid w:val="009C68C7"/>
    <w:rsid w:val="009C7B2F"/>
    <w:rsid w:val="009D1814"/>
    <w:rsid w:val="009D2884"/>
    <w:rsid w:val="009E069B"/>
    <w:rsid w:val="009E11B2"/>
    <w:rsid w:val="009E2993"/>
    <w:rsid w:val="009E6866"/>
    <w:rsid w:val="009F3CB9"/>
    <w:rsid w:val="009F3D63"/>
    <w:rsid w:val="00A00B82"/>
    <w:rsid w:val="00A01104"/>
    <w:rsid w:val="00A02325"/>
    <w:rsid w:val="00A048C1"/>
    <w:rsid w:val="00A073FC"/>
    <w:rsid w:val="00A15E65"/>
    <w:rsid w:val="00A2664E"/>
    <w:rsid w:val="00A3039B"/>
    <w:rsid w:val="00A4428C"/>
    <w:rsid w:val="00A442AB"/>
    <w:rsid w:val="00A458E2"/>
    <w:rsid w:val="00A4611C"/>
    <w:rsid w:val="00A51CEB"/>
    <w:rsid w:val="00A55AD2"/>
    <w:rsid w:val="00A6411B"/>
    <w:rsid w:val="00A65C17"/>
    <w:rsid w:val="00A677CC"/>
    <w:rsid w:val="00A8579D"/>
    <w:rsid w:val="00A86C3B"/>
    <w:rsid w:val="00A8706F"/>
    <w:rsid w:val="00A90942"/>
    <w:rsid w:val="00A939E5"/>
    <w:rsid w:val="00A93D34"/>
    <w:rsid w:val="00A9561A"/>
    <w:rsid w:val="00A97DC4"/>
    <w:rsid w:val="00AA1ADC"/>
    <w:rsid w:val="00AA217F"/>
    <w:rsid w:val="00AA2866"/>
    <w:rsid w:val="00AB4670"/>
    <w:rsid w:val="00AB4E43"/>
    <w:rsid w:val="00AB6B48"/>
    <w:rsid w:val="00AB6F50"/>
    <w:rsid w:val="00AC3D1E"/>
    <w:rsid w:val="00AC5D77"/>
    <w:rsid w:val="00AC7ADF"/>
    <w:rsid w:val="00AD164D"/>
    <w:rsid w:val="00AD379C"/>
    <w:rsid w:val="00AD4194"/>
    <w:rsid w:val="00AD484F"/>
    <w:rsid w:val="00AD4F0C"/>
    <w:rsid w:val="00AD6315"/>
    <w:rsid w:val="00AE0DC9"/>
    <w:rsid w:val="00AE5AB5"/>
    <w:rsid w:val="00AF2E51"/>
    <w:rsid w:val="00B04604"/>
    <w:rsid w:val="00B077AD"/>
    <w:rsid w:val="00B10E2A"/>
    <w:rsid w:val="00B1359B"/>
    <w:rsid w:val="00B17374"/>
    <w:rsid w:val="00B24408"/>
    <w:rsid w:val="00B25F2E"/>
    <w:rsid w:val="00B2737A"/>
    <w:rsid w:val="00B32DB3"/>
    <w:rsid w:val="00B36341"/>
    <w:rsid w:val="00B452BE"/>
    <w:rsid w:val="00B503E4"/>
    <w:rsid w:val="00B5539E"/>
    <w:rsid w:val="00B61961"/>
    <w:rsid w:val="00B6549D"/>
    <w:rsid w:val="00B6552A"/>
    <w:rsid w:val="00B659AD"/>
    <w:rsid w:val="00B676AE"/>
    <w:rsid w:val="00B71312"/>
    <w:rsid w:val="00B71962"/>
    <w:rsid w:val="00B72B13"/>
    <w:rsid w:val="00B73FAB"/>
    <w:rsid w:val="00B80353"/>
    <w:rsid w:val="00B929D3"/>
    <w:rsid w:val="00B935CC"/>
    <w:rsid w:val="00B93BB8"/>
    <w:rsid w:val="00BA0103"/>
    <w:rsid w:val="00BA5315"/>
    <w:rsid w:val="00BA7942"/>
    <w:rsid w:val="00BB47A4"/>
    <w:rsid w:val="00BB4F34"/>
    <w:rsid w:val="00BC6958"/>
    <w:rsid w:val="00BD07DF"/>
    <w:rsid w:val="00BD0D1C"/>
    <w:rsid w:val="00BD62C1"/>
    <w:rsid w:val="00BD7E6A"/>
    <w:rsid w:val="00BE4298"/>
    <w:rsid w:val="00BE679A"/>
    <w:rsid w:val="00BE6E42"/>
    <w:rsid w:val="00BF08B9"/>
    <w:rsid w:val="00BF224D"/>
    <w:rsid w:val="00BF7D77"/>
    <w:rsid w:val="00C04C90"/>
    <w:rsid w:val="00C05576"/>
    <w:rsid w:val="00C07A06"/>
    <w:rsid w:val="00C15906"/>
    <w:rsid w:val="00C24E2E"/>
    <w:rsid w:val="00C31820"/>
    <w:rsid w:val="00C45D05"/>
    <w:rsid w:val="00C46087"/>
    <w:rsid w:val="00C4625E"/>
    <w:rsid w:val="00C46F21"/>
    <w:rsid w:val="00C51654"/>
    <w:rsid w:val="00C56DB4"/>
    <w:rsid w:val="00C60024"/>
    <w:rsid w:val="00C625DC"/>
    <w:rsid w:val="00C62DC2"/>
    <w:rsid w:val="00C7332A"/>
    <w:rsid w:val="00C753A7"/>
    <w:rsid w:val="00C77D66"/>
    <w:rsid w:val="00C8243F"/>
    <w:rsid w:val="00C825BF"/>
    <w:rsid w:val="00C90EBA"/>
    <w:rsid w:val="00C9194C"/>
    <w:rsid w:val="00CA12F4"/>
    <w:rsid w:val="00CA1F00"/>
    <w:rsid w:val="00CA36E1"/>
    <w:rsid w:val="00CA7588"/>
    <w:rsid w:val="00CA7B0D"/>
    <w:rsid w:val="00CB472D"/>
    <w:rsid w:val="00CB5356"/>
    <w:rsid w:val="00CB7E0E"/>
    <w:rsid w:val="00CC2361"/>
    <w:rsid w:val="00CC4E61"/>
    <w:rsid w:val="00CC5993"/>
    <w:rsid w:val="00CC5B40"/>
    <w:rsid w:val="00CC758C"/>
    <w:rsid w:val="00CD0EB5"/>
    <w:rsid w:val="00CE189A"/>
    <w:rsid w:val="00CE45EC"/>
    <w:rsid w:val="00CE5D24"/>
    <w:rsid w:val="00CF351E"/>
    <w:rsid w:val="00CF38EF"/>
    <w:rsid w:val="00CF7066"/>
    <w:rsid w:val="00D016D6"/>
    <w:rsid w:val="00D0253A"/>
    <w:rsid w:val="00D03327"/>
    <w:rsid w:val="00D059C6"/>
    <w:rsid w:val="00D10E3E"/>
    <w:rsid w:val="00D12550"/>
    <w:rsid w:val="00D216AB"/>
    <w:rsid w:val="00D251AE"/>
    <w:rsid w:val="00D26465"/>
    <w:rsid w:val="00D27F00"/>
    <w:rsid w:val="00D34B50"/>
    <w:rsid w:val="00D35FEC"/>
    <w:rsid w:val="00D42550"/>
    <w:rsid w:val="00D44FED"/>
    <w:rsid w:val="00D502F4"/>
    <w:rsid w:val="00D53315"/>
    <w:rsid w:val="00D550D4"/>
    <w:rsid w:val="00D57FC4"/>
    <w:rsid w:val="00D62BD7"/>
    <w:rsid w:val="00D62E6C"/>
    <w:rsid w:val="00D63064"/>
    <w:rsid w:val="00D655FF"/>
    <w:rsid w:val="00D70D5F"/>
    <w:rsid w:val="00D75F58"/>
    <w:rsid w:val="00D814CE"/>
    <w:rsid w:val="00D82476"/>
    <w:rsid w:val="00D85499"/>
    <w:rsid w:val="00D8556C"/>
    <w:rsid w:val="00D9119A"/>
    <w:rsid w:val="00DA1C7A"/>
    <w:rsid w:val="00DA284C"/>
    <w:rsid w:val="00DB00F4"/>
    <w:rsid w:val="00DB2420"/>
    <w:rsid w:val="00DB29DF"/>
    <w:rsid w:val="00DB4FD5"/>
    <w:rsid w:val="00DD1F29"/>
    <w:rsid w:val="00DD3440"/>
    <w:rsid w:val="00DD5589"/>
    <w:rsid w:val="00DD7368"/>
    <w:rsid w:val="00DE06C4"/>
    <w:rsid w:val="00DE0EA3"/>
    <w:rsid w:val="00DF0069"/>
    <w:rsid w:val="00DF0265"/>
    <w:rsid w:val="00DF06DA"/>
    <w:rsid w:val="00DF5657"/>
    <w:rsid w:val="00DF568E"/>
    <w:rsid w:val="00E02198"/>
    <w:rsid w:val="00E17325"/>
    <w:rsid w:val="00E17E02"/>
    <w:rsid w:val="00E20A4E"/>
    <w:rsid w:val="00E21982"/>
    <w:rsid w:val="00E2305E"/>
    <w:rsid w:val="00E3195C"/>
    <w:rsid w:val="00E36AF0"/>
    <w:rsid w:val="00E37023"/>
    <w:rsid w:val="00E427B1"/>
    <w:rsid w:val="00E42F5E"/>
    <w:rsid w:val="00E465C7"/>
    <w:rsid w:val="00E467AC"/>
    <w:rsid w:val="00E46E77"/>
    <w:rsid w:val="00E46F98"/>
    <w:rsid w:val="00E509A4"/>
    <w:rsid w:val="00E54099"/>
    <w:rsid w:val="00E64609"/>
    <w:rsid w:val="00E71E2E"/>
    <w:rsid w:val="00E7231C"/>
    <w:rsid w:val="00E768D1"/>
    <w:rsid w:val="00E83798"/>
    <w:rsid w:val="00E84470"/>
    <w:rsid w:val="00E85649"/>
    <w:rsid w:val="00E92138"/>
    <w:rsid w:val="00E931F4"/>
    <w:rsid w:val="00E96618"/>
    <w:rsid w:val="00E972B4"/>
    <w:rsid w:val="00EA69E2"/>
    <w:rsid w:val="00EB1397"/>
    <w:rsid w:val="00EB5F80"/>
    <w:rsid w:val="00EC01B8"/>
    <w:rsid w:val="00EC2582"/>
    <w:rsid w:val="00EC2926"/>
    <w:rsid w:val="00EC4887"/>
    <w:rsid w:val="00EC495E"/>
    <w:rsid w:val="00EC5773"/>
    <w:rsid w:val="00ED0B15"/>
    <w:rsid w:val="00ED3823"/>
    <w:rsid w:val="00ED6CA0"/>
    <w:rsid w:val="00ED757C"/>
    <w:rsid w:val="00EE0AB1"/>
    <w:rsid w:val="00EE5E30"/>
    <w:rsid w:val="00EF1BCE"/>
    <w:rsid w:val="00EF29DF"/>
    <w:rsid w:val="00F03FD0"/>
    <w:rsid w:val="00F0735C"/>
    <w:rsid w:val="00F122AF"/>
    <w:rsid w:val="00F13A25"/>
    <w:rsid w:val="00F22D55"/>
    <w:rsid w:val="00F30A75"/>
    <w:rsid w:val="00F44459"/>
    <w:rsid w:val="00F45D3B"/>
    <w:rsid w:val="00F4620C"/>
    <w:rsid w:val="00F47837"/>
    <w:rsid w:val="00F47A6E"/>
    <w:rsid w:val="00F65367"/>
    <w:rsid w:val="00F70DF1"/>
    <w:rsid w:val="00F7273F"/>
    <w:rsid w:val="00F72820"/>
    <w:rsid w:val="00F816FF"/>
    <w:rsid w:val="00F81CC9"/>
    <w:rsid w:val="00F85EB4"/>
    <w:rsid w:val="00F87968"/>
    <w:rsid w:val="00F90428"/>
    <w:rsid w:val="00F933C8"/>
    <w:rsid w:val="00F95E8C"/>
    <w:rsid w:val="00F96588"/>
    <w:rsid w:val="00F96FD0"/>
    <w:rsid w:val="00FA1611"/>
    <w:rsid w:val="00FA27AC"/>
    <w:rsid w:val="00FA38A6"/>
    <w:rsid w:val="00FA7A5F"/>
    <w:rsid w:val="00FB310E"/>
    <w:rsid w:val="00FB529D"/>
    <w:rsid w:val="00FB7BFF"/>
    <w:rsid w:val="00FC0BD8"/>
    <w:rsid w:val="00FC28CA"/>
    <w:rsid w:val="00FD14C6"/>
    <w:rsid w:val="00FE16D4"/>
    <w:rsid w:val="00FE32E6"/>
    <w:rsid w:val="00FE6234"/>
    <w:rsid w:val="00FE6AF9"/>
    <w:rsid w:val="00FE70C8"/>
    <w:rsid w:val="00FF2EAE"/>
    <w:rsid w:val="00FF7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C20CD"/>
  <w15:docId w15:val="{00214DB8-873E-4650-8FCC-36C19226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E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FD2"/>
    <w:pPr>
      <w:ind w:leftChars="200" w:left="480"/>
    </w:pPr>
  </w:style>
  <w:style w:type="paragraph" w:styleId="a4">
    <w:name w:val="header"/>
    <w:basedOn w:val="a"/>
    <w:link w:val="a5"/>
    <w:uiPriority w:val="99"/>
    <w:unhideWhenUsed/>
    <w:rsid w:val="00D82476"/>
    <w:pPr>
      <w:tabs>
        <w:tab w:val="center" w:pos="4153"/>
        <w:tab w:val="right" w:pos="8306"/>
      </w:tabs>
      <w:snapToGrid w:val="0"/>
    </w:pPr>
    <w:rPr>
      <w:sz w:val="20"/>
      <w:szCs w:val="20"/>
    </w:rPr>
  </w:style>
  <w:style w:type="character" w:customStyle="1" w:styleId="a5">
    <w:name w:val="頁首 字元"/>
    <w:basedOn w:val="a0"/>
    <w:link w:val="a4"/>
    <w:uiPriority w:val="99"/>
    <w:rsid w:val="00D82476"/>
    <w:rPr>
      <w:sz w:val="20"/>
      <w:szCs w:val="20"/>
    </w:rPr>
  </w:style>
  <w:style w:type="paragraph" w:styleId="a6">
    <w:name w:val="footer"/>
    <w:basedOn w:val="a"/>
    <w:link w:val="a7"/>
    <w:uiPriority w:val="99"/>
    <w:unhideWhenUsed/>
    <w:rsid w:val="00D82476"/>
    <w:pPr>
      <w:tabs>
        <w:tab w:val="center" w:pos="4153"/>
        <w:tab w:val="right" w:pos="8306"/>
      </w:tabs>
      <w:snapToGrid w:val="0"/>
    </w:pPr>
    <w:rPr>
      <w:sz w:val="20"/>
      <w:szCs w:val="20"/>
    </w:rPr>
  </w:style>
  <w:style w:type="character" w:customStyle="1" w:styleId="a7">
    <w:name w:val="頁尾 字元"/>
    <w:basedOn w:val="a0"/>
    <w:link w:val="a6"/>
    <w:uiPriority w:val="99"/>
    <w:rsid w:val="00D82476"/>
    <w:rPr>
      <w:sz w:val="20"/>
      <w:szCs w:val="20"/>
    </w:rPr>
  </w:style>
  <w:style w:type="character" w:styleId="a8">
    <w:name w:val="annotation reference"/>
    <w:basedOn w:val="a0"/>
    <w:uiPriority w:val="99"/>
    <w:semiHidden/>
    <w:unhideWhenUsed/>
    <w:rsid w:val="00D75F58"/>
    <w:rPr>
      <w:sz w:val="18"/>
      <w:szCs w:val="18"/>
    </w:rPr>
  </w:style>
  <w:style w:type="paragraph" w:styleId="a9">
    <w:name w:val="annotation text"/>
    <w:basedOn w:val="a"/>
    <w:link w:val="aa"/>
    <w:uiPriority w:val="99"/>
    <w:semiHidden/>
    <w:unhideWhenUsed/>
    <w:rsid w:val="00D75F58"/>
  </w:style>
  <w:style w:type="character" w:customStyle="1" w:styleId="aa">
    <w:name w:val="註解文字 字元"/>
    <w:basedOn w:val="a0"/>
    <w:link w:val="a9"/>
    <w:uiPriority w:val="99"/>
    <w:semiHidden/>
    <w:rsid w:val="00D75F58"/>
  </w:style>
  <w:style w:type="paragraph" w:styleId="ab">
    <w:name w:val="annotation subject"/>
    <w:basedOn w:val="a9"/>
    <w:next w:val="a9"/>
    <w:link w:val="ac"/>
    <w:uiPriority w:val="99"/>
    <w:semiHidden/>
    <w:unhideWhenUsed/>
    <w:rsid w:val="00D75F58"/>
    <w:rPr>
      <w:b/>
      <w:bCs/>
    </w:rPr>
  </w:style>
  <w:style w:type="character" w:customStyle="1" w:styleId="ac">
    <w:name w:val="註解主旨 字元"/>
    <w:basedOn w:val="aa"/>
    <w:link w:val="ab"/>
    <w:uiPriority w:val="99"/>
    <w:semiHidden/>
    <w:rsid w:val="00D75F58"/>
    <w:rPr>
      <w:b/>
      <w:bCs/>
    </w:rPr>
  </w:style>
  <w:style w:type="paragraph" w:styleId="ad">
    <w:name w:val="Balloon Text"/>
    <w:basedOn w:val="a"/>
    <w:link w:val="ae"/>
    <w:uiPriority w:val="99"/>
    <w:semiHidden/>
    <w:unhideWhenUsed/>
    <w:rsid w:val="00D75F5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5F58"/>
    <w:rPr>
      <w:rFonts w:asciiTheme="majorHAnsi" w:eastAsiaTheme="majorEastAsia" w:hAnsiTheme="majorHAnsi" w:cstheme="majorBidi"/>
      <w:sz w:val="18"/>
      <w:szCs w:val="18"/>
    </w:rPr>
  </w:style>
  <w:style w:type="table" w:styleId="af">
    <w:name w:val="Table Grid"/>
    <w:basedOn w:val="a1"/>
    <w:uiPriority w:val="59"/>
    <w:rsid w:val="002F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0232">
      <w:bodyDiv w:val="1"/>
      <w:marLeft w:val="0"/>
      <w:marRight w:val="0"/>
      <w:marTop w:val="0"/>
      <w:marBottom w:val="0"/>
      <w:divBdr>
        <w:top w:val="none" w:sz="0" w:space="0" w:color="auto"/>
        <w:left w:val="none" w:sz="0" w:space="0" w:color="auto"/>
        <w:bottom w:val="none" w:sz="0" w:space="0" w:color="auto"/>
        <w:right w:val="none" w:sz="0" w:space="0" w:color="auto"/>
      </w:divBdr>
    </w:div>
    <w:div w:id="243610828">
      <w:bodyDiv w:val="1"/>
      <w:marLeft w:val="0"/>
      <w:marRight w:val="0"/>
      <w:marTop w:val="0"/>
      <w:marBottom w:val="0"/>
      <w:divBdr>
        <w:top w:val="none" w:sz="0" w:space="0" w:color="auto"/>
        <w:left w:val="none" w:sz="0" w:space="0" w:color="auto"/>
        <w:bottom w:val="none" w:sz="0" w:space="0" w:color="auto"/>
        <w:right w:val="none" w:sz="0" w:space="0" w:color="auto"/>
      </w:divBdr>
    </w:div>
    <w:div w:id="401101512">
      <w:bodyDiv w:val="1"/>
      <w:marLeft w:val="0"/>
      <w:marRight w:val="0"/>
      <w:marTop w:val="0"/>
      <w:marBottom w:val="0"/>
      <w:divBdr>
        <w:top w:val="none" w:sz="0" w:space="0" w:color="auto"/>
        <w:left w:val="none" w:sz="0" w:space="0" w:color="auto"/>
        <w:bottom w:val="none" w:sz="0" w:space="0" w:color="auto"/>
        <w:right w:val="none" w:sz="0" w:space="0" w:color="auto"/>
      </w:divBdr>
    </w:div>
    <w:div w:id="403843943">
      <w:bodyDiv w:val="1"/>
      <w:marLeft w:val="0"/>
      <w:marRight w:val="0"/>
      <w:marTop w:val="0"/>
      <w:marBottom w:val="0"/>
      <w:divBdr>
        <w:top w:val="none" w:sz="0" w:space="0" w:color="auto"/>
        <w:left w:val="none" w:sz="0" w:space="0" w:color="auto"/>
        <w:bottom w:val="none" w:sz="0" w:space="0" w:color="auto"/>
        <w:right w:val="none" w:sz="0" w:space="0" w:color="auto"/>
      </w:divBdr>
    </w:div>
    <w:div w:id="844242700">
      <w:bodyDiv w:val="1"/>
      <w:marLeft w:val="0"/>
      <w:marRight w:val="0"/>
      <w:marTop w:val="0"/>
      <w:marBottom w:val="0"/>
      <w:divBdr>
        <w:top w:val="none" w:sz="0" w:space="0" w:color="auto"/>
        <w:left w:val="none" w:sz="0" w:space="0" w:color="auto"/>
        <w:bottom w:val="none" w:sz="0" w:space="0" w:color="auto"/>
        <w:right w:val="none" w:sz="0" w:space="0" w:color="auto"/>
      </w:divBdr>
    </w:div>
    <w:div w:id="944658990">
      <w:bodyDiv w:val="1"/>
      <w:marLeft w:val="0"/>
      <w:marRight w:val="0"/>
      <w:marTop w:val="0"/>
      <w:marBottom w:val="0"/>
      <w:divBdr>
        <w:top w:val="none" w:sz="0" w:space="0" w:color="auto"/>
        <w:left w:val="none" w:sz="0" w:space="0" w:color="auto"/>
        <w:bottom w:val="none" w:sz="0" w:space="0" w:color="auto"/>
        <w:right w:val="none" w:sz="0" w:space="0" w:color="auto"/>
      </w:divBdr>
    </w:div>
    <w:div w:id="1092553542">
      <w:bodyDiv w:val="1"/>
      <w:marLeft w:val="0"/>
      <w:marRight w:val="0"/>
      <w:marTop w:val="0"/>
      <w:marBottom w:val="0"/>
      <w:divBdr>
        <w:top w:val="none" w:sz="0" w:space="0" w:color="auto"/>
        <w:left w:val="none" w:sz="0" w:space="0" w:color="auto"/>
        <w:bottom w:val="none" w:sz="0" w:space="0" w:color="auto"/>
        <w:right w:val="none" w:sz="0" w:space="0" w:color="auto"/>
      </w:divBdr>
    </w:div>
    <w:div w:id="1462385852">
      <w:bodyDiv w:val="1"/>
      <w:marLeft w:val="0"/>
      <w:marRight w:val="0"/>
      <w:marTop w:val="0"/>
      <w:marBottom w:val="0"/>
      <w:divBdr>
        <w:top w:val="none" w:sz="0" w:space="0" w:color="auto"/>
        <w:left w:val="none" w:sz="0" w:space="0" w:color="auto"/>
        <w:bottom w:val="none" w:sz="0" w:space="0" w:color="auto"/>
        <w:right w:val="none" w:sz="0" w:space="0" w:color="auto"/>
      </w:divBdr>
    </w:div>
    <w:div w:id="1710295502">
      <w:bodyDiv w:val="1"/>
      <w:marLeft w:val="0"/>
      <w:marRight w:val="0"/>
      <w:marTop w:val="0"/>
      <w:marBottom w:val="0"/>
      <w:divBdr>
        <w:top w:val="none" w:sz="0" w:space="0" w:color="auto"/>
        <w:left w:val="none" w:sz="0" w:space="0" w:color="auto"/>
        <w:bottom w:val="none" w:sz="0" w:space="0" w:color="auto"/>
        <w:right w:val="none" w:sz="0" w:space="0" w:color="auto"/>
      </w:divBdr>
    </w:div>
    <w:div w:id="1773938906">
      <w:bodyDiv w:val="1"/>
      <w:marLeft w:val="0"/>
      <w:marRight w:val="0"/>
      <w:marTop w:val="0"/>
      <w:marBottom w:val="0"/>
      <w:divBdr>
        <w:top w:val="none" w:sz="0" w:space="0" w:color="auto"/>
        <w:left w:val="none" w:sz="0" w:space="0" w:color="auto"/>
        <w:bottom w:val="none" w:sz="0" w:space="0" w:color="auto"/>
        <w:right w:val="none" w:sz="0" w:space="0" w:color="auto"/>
      </w:divBdr>
    </w:div>
    <w:div w:id="1877959530">
      <w:bodyDiv w:val="1"/>
      <w:marLeft w:val="0"/>
      <w:marRight w:val="0"/>
      <w:marTop w:val="0"/>
      <w:marBottom w:val="0"/>
      <w:divBdr>
        <w:top w:val="none" w:sz="0" w:space="0" w:color="auto"/>
        <w:left w:val="none" w:sz="0" w:space="0" w:color="auto"/>
        <w:bottom w:val="none" w:sz="0" w:space="0" w:color="auto"/>
        <w:right w:val="none" w:sz="0" w:space="0" w:color="auto"/>
      </w:divBdr>
    </w:div>
    <w:div w:id="21084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BBF6-384B-48DA-80F2-12EB5B69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TPEDUser</dc:creator>
  <cp:lastModifiedBy>syajh</cp:lastModifiedBy>
  <cp:revision>2</cp:revision>
  <cp:lastPrinted>2018-05-10T07:21:00Z</cp:lastPrinted>
  <dcterms:created xsi:type="dcterms:W3CDTF">2018-09-09T15:04:00Z</dcterms:created>
  <dcterms:modified xsi:type="dcterms:W3CDTF">2018-09-09T15:04:00Z</dcterms:modified>
</cp:coreProperties>
</file>