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26" w:rsidRPr="00F24573" w:rsidRDefault="005473D7">
      <w:pPr>
        <w:spacing w:line="360" w:lineRule="auto"/>
        <w:ind w:left="0" w:firstLine="0"/>
        <w:jc w:val="center"/>
        <w:rPr>
          <w:rFonts w:ascii="標楷體" w:eastAsia="標楷體" w:hAnsi="標楷體" w:cs="標楷體"/>
          <w:b/>
          <w:color w:val="000000"/>
          <w:sz w:val="32"/>
          <w:szCs w:val="32"/>
        </w:rPr>
      </w:pPr>
      <w:bookmarkStart w:id="0" w:name="_GoBack"/>
      <w:bookmarkEnd w:id="0"/>
      <w:r w:rsidRPr="00F24573">
        <w:rPr>
          <w:rFonts w:ascii="標楷體" w:eastAsia="標楷體" w:hAnsi="標楷體" w:cs="標楷體"/>
          <w:b/>
          <w:color w:val="000000"/>
          <w:sz w:val="32"/>
          <w:szCs w:val="32"/>
        </w:rPr>
        <w:t>臺北市</w:t>
      </w:r>
      <w:r w:rsidR="007A0674">
        <w:rPr>
          <w:rFonts w:ascii="標楷體" w:eastAsia="標楷體" w:hAnsi="標楷體" w:cs="標楷體"/>
          <w:b/>
          <w:color w:val="000000"/>
          <w:sz w:val="32"/>
          <w:szCs w:val="32"/>
        </w:rPr>
        <w:t>1</w:t>
      </w:r>
      <w:r w:rsidR="007A0674">
        <w:rPr>
          <w:rFonts w:ascii="標楷體" w:eastAsia="標楷體" w:hAnsi="標楷體" w:cs="標楷體" w:hint="eastAsia"/>
          <w:b/>
          <w:color w:val="000000"/>
          <w:sz w:val="32"/>
          <w:szCs w:val="32"/>
        </w:rPr>
        <w:t>10</w:t>
      </w:r>
      <w:r w:rsidRPr="00F24573">
        <w:rPr>
          <w:rFonts w:ascii="標楷體" w:eastAsia="標楷體" w:hAnsi="標楷體" w:cs="標楷體"/>
          <w:b/>
          <w:color w:val="000000"/>
          <w:sz w:val="32"/>
          <w:szCs w:val="32"/>
        </w:rPr>
        <w:t>學年度國民中學課程與教學發展工作圈</w:t>
      </w:r>
    </w:p>
    <w:p w:rsidR="00584C26" w:rsidRPr="00F24573" w:rsidRDefault="005473D7">
      <w:pPr>
        <w:spacing w:line="360" w:lineRule="auto"/>
        <w:ind w:left="0" w:firstLine="0"/>
        <w:jc w:val="center"/>
        <w:rPr>
          <w:rFonts w:ascii="標楷體" w:eastAsia="標楷體" w:hAnsi="標楷體" w:cs="標楷體"/>
          <w:b/>
          <w:color w:val="000000"/>
          <w:sz w:val="32"/>
          <w:szCs w:val="32"/>
        </w:rPr>
      </w:pPr>
      <w:r w:rsidRPr="00F24573">
        <w:rPr>
          <w:rFonts w:ascii="標楷體" w:eastAsia="標楷體" w:hAnsi="標楷體" w:cs="標楷體"/>
          <w:b/>
          <w:color w:val="000000"/>
          <w:sz w:val="32"/>
          <w:szCs w:val="32"/>
        </w:rPr>
        <w:t xml:space="preserve">課程領導組工作計畫            </w:t>
      </w:r>
    </w:p>
    <w:p w:rsidR="00584C26" w:rsidRPr="00F24573" w:rsidRDefault="005473D7">
      <w:pPr>
        <w:spacing w:line="360" w:lineRule="auto"/>
        <w:ind w:left="0" w:firstLine="0"/>
        <w:jc w:val="center"/>
        <w:rPr>
          <w:rFonts w:ascii="標楷體" w:eastAsia="標楷體" w:hAnsi="標楷體" w:cs="標楷體"/>
          <w:b/>
          <w:color w:val="000000"/>
        </w:rPr>
      </w:pPr>
      <w:r w:rsidRPr="00F24573">
        <w:rPr>
          <w:rFonts w:ascii="標楷體" w:eastAsia="標楷體" w:hAnsi="標楷體" w:cs="標楷體"/>
          <w:b/>
          <w:color w:val="000000"/>
          <w:sz w:val="32"/>
          <w:szCs w:val="32"/>
        </w:rPr>
        <w:t xml:space="preserve">              </w:t>
      </w:r>
    </w:p>
    <w:p w:rsidR="00584C26" w:rsidRPr="005510F3" w:rsidRDefault="005473D7" w:rsidP="00FA3463">
      <w:pPr>
        <w:pStyle w:val="a7"/>
        <w:numPr>
          <w:ilvl w:val="0"/>
          <w:numId w:val="25"/>
        </w:numPr>
        <w:spacing w:line="360" w:lineRule="auto"/>
        <w:ind w:leftChars="0" w:left="567" w:hanging="567"/>
        <w:rPr>
          <w:rFonts w:ascii="標楷體" w:eastAsia="標楷體" w:hAnsi="標楷體" w:cs="標楷體"/>
          <w:b/>
          <w:color w:val="000000"/>
          <w:sz w:val="28"/>
          <w:szCs w:val="28"/>
        </w:rPr>
      </w:pPr>
      <w:r w:rsidRPr="005510F3">
        <w:rPr>
          <w:rFonts w:ascii="標楷體" w:eastAsia="標楷體" w:hAnsi="標楷體" w:cs="標楷體"/>
          <w:b/>
          <w:color w:val="000000"/>
          <w:sz w:val="28"/>
          <w:szCs w:val="28"/>
        </w:rPr>
        <w:t>依據</w:t>
      </w:r>
    </w:p>
    <w:p w:rsidR="00584C26" w:rsidRPr="00F24573" w:rsidRDefault="005473D7" w:rsidP="005510F3">
      <w:pPr>
        <w:pStyle w:val="a7"/>
        <w:numPr>
          <w:ilvl w:val="0"/>
          <w:numId w:val="18"/>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教育部補助直轄市、縣(市)政府精進國民中學及國民小學教學專業與課程品質作業要點。</w:t>
      </w:r>
    </w:p>
    <w:p w:rsidR="00584C26" w:rsidRPr="00F24573" w:rsidRDefault="005473D7" w:rsidP="005510F3">
      <w:pPr>
        <w:pStyle w:val="a7"/>
        <w:numPr>
          <w:ilvl w:val="0"/>
          <w:numId w:val="18"/>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臺北市</w:t>
      </w:r>
      <w:r w:rsidR="007A0674">
        <w:rPr>
          <w:rFonts w:ascii="標楷體" w:eastAsia="標楷體" w:hAnsi="標楷體" w:cs="標楷體"/>
          <w:color w:val="000000"/>
        </w:rPr>
        <w:t>1</w:t>
      </w:r>
      <w:r w:rsidR="007A0674">
        <w:rPr>
          <w:rFonts w:ascii="標楷體" w:eastAsia="標楷體" w:hAnsi="標楷體" w:cs="標楷體" w:hint="eastAsia"/>
          <w:color w:val="000000"/>
        </w:rPr>
        <w:t>10</w:t>
      </w:r>
      <w:r w:rsidRPr="00F24573">
        <w:rPr>
          <w:rFonts w:ascii="標楷體" w:eastAsia="標楷體" w:hAnsi="標楷體" w:cs="標楷體"/>
          <w:color w:val="000000"/>
        </w:rPr>
        <w:t>學年度精進國民中小學教學專業與課程品質整體推動計畫。</w:t>
      </w:r>
    </w:p>
    <w:p w:rsidR="00584C26" w:rsidRPr="00F24573" w:rsidRDefault="005473D7" w:rsidP="005510F3">
      <w:pPr>
        <w:pStyle w:val="a7"/>
        <w:numPr>
          <w:ilvl w:val="0"/>
          <w:numId w:val="18"/>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臺北市</w:t>
      </w:r>
      <w:r w:rsidR="007A0674">
        <w:rPr>
          <w:rFonts w:ascii="標楷體" w:eastAsia="標楷體" w:hAnsi="標楷體" w:cs="標楷體"/>
          <w:color w:val="000000"/>
        </w:rPr>
        <w:t>1</w:t>
      </w:r>
      <w:r w:rsidR="007A0674">
        <w:rPr>
          <w:rFonts w:ascii="標楷體" w:eastAsia="標楷體" w:hAnsi="標楷體" w:cs="標楷體" w:hint="eastAsia"/>
          <w:color w:val="000000"/>
        </w:rPr>
        <w:t>10</w:t>
      </w:r>
      <w:r w:rsidRPr="00F24573">
        <w:rPr>
          <w:rFonts w:ascii="標楷體" w:eastAsia="標楷體" w:hAnsi="標楷體" w:cs="標楷體"/>
          <w:color w:val="000000"/>
        </w:rPr>
        <w:t>學年度國民中學課程與教學發展工作圈實施計畫。</w:t>
      </w:r>
    </w:p>
    <w:p w:rsidR="00584C26" w:rsidRPr="00A6425A" w:rsidRDefault="005473D7" w:rsidP="00FA3463">
      <w:pPr>
        <w:pStyle w:val="a7"/>
        <w:numPr>
          <w:ilvl w:val="0"/>
          <w:numId w:val="25"/>
        </w:numPr>
        <w:spacing w:line="360" w:lineRule="auto"/>
        <w:ind w:leftChars="0" w:left="567" w:hanging="567"/>
        <w:rPr>
          <w:rFonts w:ascii="標楷體" w:eastAsia="標楷體" w:hAnsi="標楷體" w:cs="標楷體"/>
          <w:b/>
          <w:color w:val="000000"/>
        </w:rPr>
      </w:pPr>
      <w:r w:rsidRPr="00A6425A">
        <w:rPr>
          <w:rFonts w:ascii="標楷體" w:eastAsia="標楷體" w:hAnsi="標楷體" w:cs="標楷體"/>
          <w:b/>
          <w:color w:val="000000"/>
          <w:sz w:val="28"/>
          <w:szCs w:val="28"/>
        </w:rPr>
        <w:t>目標</w:t>
      </w:r>
    </w:p>
    <w:p w:rsidR="00584C26" w:rsidRPr="005510F3" w:rsidRDefault="005473D7" w:rsidP="005510F3">
      <w:pPr>
        <w:pStyle w:val="a7"/>
        <w:numPr>
          <w:ilvl w:val="0"/>
          <w:numId w:val="24"/>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因應十二年國教以核心素養為課程主軸的教育方向，有系統的進行課程領導增能，協助各校課程領導人將政策轉化為教育作為。</w:t>
      </w:r>
    </w:p>
    <w:p w:rsidR="00584C26" w:rsidRDefault="007A0674" w:rsidP="005510F3">
      <w:pPr>
        <w:pStyle w:val="a7"/>
        <w:numPr>
          <w:ilvl w:val="0"/>
          <w:numId w:val="24"/>
        </w:numPr>
        <w:spacing w:line="360" w:lineRule="auto"/>
        <w:ind w:leftChars="0" w:left="851" w:hanging="567"/>
        <w:rPr>
          <w:rFonts w:ascii="標楷體" w:eastAsia="標楷體" w:hAnsi="標楷體" w:cs="標楷體"/>
          <w:color w:val="000000"/>
        </w:rPr>
      </w:pPr>
      <w:r>
        <w:rPr>
          <w:rFonts w:ascii="標楷體" w:eastAsia="標楷體" w:hAnsi="標楷體" w:cs="標楷體" w:hint="eastAsia"/>
          <w:color w:val="000000"/>
        </w:rPr>
        <w:t>聚焦</w:t>
      </w:r>
      <w:r>
        <w:rPr>
          <w:rFonts w:ascii="標楷體" w:eastAsia="標楷體" w:hAnsi="標楷體" w:cs="標楷體"/>
          <w:color w:val="000000"/>
        </w:rPr>
        <w:t>校訂課程的</w:t>
      </w:r>
      <w:r>
        <w:rPr>
          <w:rFonts w:ascii="標楷體" w:eastAsia="標楷體" w:hAnsi="標楷體" w:cs="標楷體" w:hint="eastAsia"/>
          <w:color w:val="000000"/>
        </w:rPr>
        <w:t>課程發展歷程，增能表現任務與評量規準增能</w:t>
      </w:r>
      <w:r>
        <w:rPr>
          <w:rFonts w:ascii="標楷體" w:eastAsia="標楷體" w:hAnsi="標楷體" w:cs="標楷體"/>
          <w:color w:val="000000"/>
        </w:rPr>
        <w:t>，提升跨域設計與探究學習的</w:t>
      </w:r>
      <w:r w:rsidR="005473D7" w:rsidRPr="005510F3">
        <w:rPr>
          <w:rFonts w:ascii="標楷體" w:eastAsia="標楷體" w:hAnsi="標楷體" w:cs="標楷體"/>
          <w:color w:val="000000"/>
        </w:rPr>
        <w:t>教學品質。</w:t>
      </w:r>
    </w:p>
    <w:p w:rsidR="007A0674" w:rsidRPr="005510F3" w:rsidRDefault="007A0674" w:rsidP="005510F3">
      <w:pPr>
        <w:pStyle w:val="a7"/>
        <w:numPr>
          <w:ilvl w:val="0"/>
          <w:numId w:val="24"/>
        </w:numPr>
        <w:spacing w:line="360" w:lineRule="auto"/>
        <w:ind w:leftChars="0" w:left="851" w:hanging="567"/>
        <w:rPr>
          <w:rFonts w:ascii="標楷體" w:eastAsia="標楷體" w:hAnsi="標楷體" w:cs="標楷體"/>
          <w:color w:val="000000"/>
        </w:rPr>
      </w:pPr>
      <w:r>
        <w:rPr>
          <w:rFonts w:ascii="標楷體" w:eastAsia="標楷體" w:hAnsi="標楷體" w:cs="標楷體" w:hint="eastAsia"/>
          <w:color w:val="000000"/>
        </w:rPr>
        <w:t>持續辦理素養導向公開觀議課，</w:t>
      </w:r>
      <w:r>
        <w:rPr>
          <w:rFonts w:ascii="標楷體" w:eastAsia="標楷體" w:hAnsi="標楷體" w:cs="標楷體"/>
          <w:color w:val="000000"/>
        </w:rPr>
        <w:t>提供專業分享與對話的平台，</w:t>
      </w:r>
      <w:r w:rsidR="0097239C">
        <w:rPr>
          <w:rFonts w:ascii="標楷體" w:eastAsia="標楷體" w:hAnsi="標楷體" w:cs="標楷體" w:hint="eastAsia"/>
          <w:color w:val="000000"/>
        </w:rPr>
        <w:t>促進以學生為中心的教與學。</w:t>
      </w:r>
    </w:p>
    <w:p w:rsidR="00584C26" w:rsidRPr="005510F3" w:rsidRDefault="005473D7" w:rsidP="005510F3">
      <w:pPr>
        <w:pStyle w:val="a7"/>
        <w:numPr>
          <w:ilvl w:val="0"/>
          <w:numId w:val="24"/>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透過辦理課程發展與課程評鑑之成果發表，</w:t>
      </w:r>
      <w:r w:rsidR="007A0674">
        <w:rPr>
          <w:rFonts w:ascii="標楷體" w:eastAsia="標楷體" w:hAnsi="標楷體" w:cs="標楷體" w:hint="eastAsia"/>
          <w:color w:val="000000"/>
        </w:rPr>
        <w:t>展現臺北市推動十二年國教之動能，並</w:t>
      </w:r>
      <w:r w:rsidRPr="005510F3">
        <w:rPr>
          <w:rFonts w:ascii="標楷體" w:eastAsia="標楷體" w:hAnsi="標楷體" w:cs="標楷體"/>
          <w:color w:val="000000"/>
        </w:rPr>
        <w:t>藉以全面提升臺北市國中學校的教育品質。</w:t>
      </w:r>
    </w:p>
    <w:p w:rsidR="00584C26" w:rsidRPr="005510F3" w:rsidRDefault="005473D7" w:rsidP="00FA3463">
      <w:pPr>
        <w:pStyle w:val="a7"/>
        <w:numPr>
          <w:ilvl w:val="0"/>
          <w:numId w:val="25"/>
        </w:numPr>
        <w:spacing w:line="360" w:lineRule="auto"/>
        <w:ind w:leftChars="0" w:left="567" w:hanging="567"/>
        <w:rPr>
          <w:rFonts w:ascii="標楷體" w:eastAsia="標楷體" w:hAnsi="標楷體" w:cs="標楷體"/>
          <w:color w:val="000000"/>
          <w:sz w:val="28"/>
          <w:szCs w:val="28"/>
        </w:rPr>
      </w:pPr>
      <w:r w:rsidRPr="00A6425A">
        <w:rPr>
          <w:rFonts w:ascii="標楷體" w:eastAsia="標楷體" w:hAnsi="標楷體" w:cs="標楷體"/>
          <w:b/>
          <w:color w:val="000000"/>
          <w:sz w:val="28"/>
          <w:szCs w:val="28"/>
        </w:rPr>
        <w:t>實施期程：</w:t>
      </w:r>
      <w:r w:rsidR="00A16228">
        <w:rPr>
          <w:rFonts w:ascii="標楷體" w:eastAsia="標楷體" w:hAnsi="標楷體" w:cs="標楷體"/>
          <w:color w:val="000000"/>
          <w:sz w:val="28"/>
          <w:szCs w:val="28"/>
        </w:rPr>
        <w:t>1</w:t>
      </w:r>
      <w:r w:rsidR="00A16228">
        <w:rPr>
          <w:rFonts w:ascii="標楷體" w:eastAsia="標楷體" w:hAnsi="標楷體" w:cs="標楷體" w:hint="eastAsia"/>
          <w:color w:val="000000"/>
          <w:sz w:val="28"/>
          <w:szCs w:val="28"/>
        </w:rPr>
        <w:t>10</w:t>
      </w:r>
      <w:r w:rsidRPr="005510F3">
        <w:rPr>
          <w:rFonts w:ascii="標楷體" w:eastAsia="標楷體" w:hAnsi="標楷體" w:cs="標楷體"/>
          <w:color w:val="000000"/>
          <w:sz w:val="28"/>
          <w:szCs w:val="28"/>
        </w:rPr>
        <w:t>年8月至</w:t>
      </w:r>
      <w:r w:rsidR="00A16228">
        <w:rPr>
          <w:rFonts w:ascii="標楷體" w:eastAsia="標楷體" w:hAnsi="標楷體" w:cs="標楷體"/>
          <w:color w:val="000000"/>
          <w:sz w:val="28"/>
          <w:szCs w:val="28"/>
        </w:rPr>
        <w:t>11</w:t>
      </w:r>
      <w:r w:rsidR="00A16228">
        <w:rPr>
          <w:rFonts w:ascii="標楷體" w:eastAsia="標楷體" w:hAnsi="標楷體" w:cs="標楷體" w:hint="eastAsia"/>
          <w:color w:val="000000"/>
          <w:sz w:val="28"/>
          <w:szCs w:val="28"/>
        </w:rPr>
        <w:t>1</w:t>
      </w:r>
      <w:r w:rsidRPr="005510F3">
        <w:rPr>
          <w:rFonts w:ascii="標楷體" w:eastAsia="標楷體" w:hAnsi="標楷體" w:cs="標楷體"/>
          <w:color w:val="000000"/>
          <w:sz w:val="28"/>
          <w:szCs w:val="28"/>
        </w:rPr>
        <w:t>年7月。</w:t>
      </w:r>
    </w:p>
    <w:p w:rsidR="00584C26" w:rsidRPr="00A6425A" w:rsidRDefault="005473D7" w:rsidP="00FA3463">
      <w:pPr>
        <w:pStyle w:val="a7"/>
        <w:numPr>
          <w:ilvl w:val="0"/>
          <w:numId w:val="25"/>
        </w:numPr>
        <w:spacing w:line="360" w:lineRule="auto"/>
        <w:ind w:leftChars="0" w:left="567" w:hanging="567"/>
        <w:rPr>
          <w:rFonts w:ascii="標楷體" w:eastAsia="標楷體" w:hAnsi="標楷體" w:cs="標楷體"/>
          <w:b/>
          <w:color w:val="000000"/>
          <w:sz w:val="28"/>
          <w:szCs w:val="28"/>
        </w:rPr>
      </w:pPr>
      <w:r w:rsidRPr="00A6425A">
        <w:rPr>
          <w:rFonts w:ascii="標楷體" w:eastAsia="標楷體" w:hAnsi="標楷體" w:cs="標楷體"/>
          <w:b/>
          <w:color w:val="000000"/>
          <w:sz w:val="28"/>
          <w:szCs w:val="28"/>
        </w:rPr>
        <w:t>組織與任務</w:t>
      </w:r>
    </w:p>
    <w:p w:rsidR="00584C26" w:rsidRPr="005510F3" w:rsidRDefault="0069752D">
      <w:pPr>
        <w:spacing w:line="360" w:lineRule="auto"/>
        <w:ind w:left="482" w:firstLine="482"/>
        <w:rPr>
          <w:rFonts w:ascii="標楷體" w:eastAsia="標楷體" w:hAnsi="標楷體" w:cs="標楷體"/>
          <w:color w:val="000000"/>
        </w:rPr>
      </w:pPr>
      <w:r>
        <w:rPr>
          <w:rFonts w:ascii="標楷體" w:eastAsia="標楷體" w:hAnsi="標楷體" w:cs="標楷體"/>
          <w:color w:val="000000"/>
        </w:rPr>
        <w:t>課程領導組分別由</w:t>
      </w:r>
      <w:r w:rsidR="005473D7" w:rsidRPr="005510F3">
        <w:rPr>
          <w:rFonts w:ascii="標楷體" w:eastAsia="標楷體" w:hAnsi="標楷體" w:cs="標楷體"/>
          <w:color w:val="000000"/>
        </w:rPr>
        <w:t>景興國中擔任召集學校及敦化國中、實踐國中擔任副召集</w:t>
      </w:r>
      <w:r w:rsidR="006D1AE9">
        <w:rPr>
          <w:rFonts w:ascii="標楷體" w:eastAsia="標楷體" w:hAnsi="標楷體" w:cs="標楷體"/>
          <w:color w:val="000000"/>
        </w:rPr>
        <w:t>學校，同時結合前導學校及活化計畫學校共同協助國中各校課程發展規</w:t>
      </w:r>
      <w:r w:rsidR="006D1AE9">
        <w:rPr>
          <w:rFonts w:ascii="標楷體" w:eastAsia="標楷體" w:hAnsi="標楷體" w:cs="標楷體" w:hint="eastAsia"/>
          <w:color w:val="000000"/>
        </w:rPr>
        <w:t>劃</w:t>
      </w:r>
      <w:r w:rsidR="005473D7" w:rsidRPr="005510F3">
        <w:rPr>
          <w:rFonts w:ascii="標楷體" w:eastAsia="標楷體" w:hAnsi="標楷體" w:cs="標楷體"/>
          <w:color w:val="000000"/>
        </w:rPr>
        <w:t>模組建立與相關增能事宜。組織架構如下：</w:t>
      </w:r>
    </w:p>
    <w:tbl>
      <w:tblPr>
        <w:tblStyle w:val="a5"/>
        <w:tblW w:w="10427" w:type="dxa"/>
        <w:jc w:val="center"/>
        <w:tblInd w:w="0" w:type="dxa"/>
        <w:tblLayout w:type="fixed"/>
        <w:tblLook w:val="0000" w:firstRow="0" w:lastRow="0" w:firstColumn="0" w:lastColumn="0" w:noHBand="0" w:noVBand="0"/>
      </w:tblPr>
      <w:tblGrid>
        <w:gridCol w:w="1257"/>
        <w:gridCol w:w="1276"/>
        <w:gridCol w:w="7894"/>
      </w:tblGrid>
      <w:tr w:rsidR="00584C26" w:rsidRPr="00F24573" w:rsidTr="00F24573">
        <w:trPr>
          <w:trHeight w:val="682"/>
          <w:tblHeader/>
          <w:jc w:val="center"/>
        </w:trPr>
        <w:tc>
          <w:tcPr>
            <w:tcW w:w="1257" w:type="dxa"/>
            <w:tcBorders>
              <w:top w:val="single" w:sz="8" w:space="0" w:color="000000"/>
              <w:left w:val="single" w:sz="8" w:space="0" w:color="000000"/>
              <w:bottom w:val="single" w:sz="4" w:space="0" w:color="000000"/>
              <w:right w:val="single" w:sz="4" w:space="0" w:color="000000"/>
            </w:tcBorders>
            <w:vAlign w:val="center"/>
          </w:tcPr>
          <w:p w:rsidR="00584C26" w:rsidRPr="00F24573" w:rsidRDefault="005473D7" w:rsidP="00F24573">
            <w:pPr>
              <w:widowControl/>
              <w:snapToGrid w:val="0"/>
              <w:ind w:left="0" w:firstLine="0"/>
              <w:jc w:val="center"/>
              <w:rPr>
                <w:rFonts w:ascii="標楷體" w:eastAsia="標楷體" w:hAnsi="標楷體" w:cs="標楷體"/>
                <w:b/>
                <w:color w:val="000000"/>
              </w:rPr>
            </w:pPr>
            <w:r w:rsidRPr="00F24573">
              <w:rPr>
                <w:rFonts w:ascii="標楷體" w:eastAsia="標楷體" w:hAnsi="標楷體" w:cs="標楷體"/>
                <w:b/>
                <w:color w:val="000000"/>
              </w:rPr>
              <w:t>組別</w:t>
            </w:r>
          </w:p>
        </w:tc>
        <w:tc>
          <w:tcPr>
            <w:tcW w:w="1276" w:type="dxa"/>
            <w:tcBorders>
              <w:top w:val="single" w:sz="8" w:space="0" w:color="000000"/>
              <w:left w:val="nil"/>
              <w:bottom w:val="single" w:sz="4" w:space="0" w:color="000000"/>
              <w:right w:val="single" w:sz="4" w:space="0" w:color="000000"/>
            </w:tcBorders>
            <w:vAlign w:val="center"/>
          </w:tcPr>
          <w:p w:rsidR="00584C26" w:rsidRPr="00F24573" w:rsidRDefault="005473D7" w:rsidP="00F24573">
            <w:pPr>
              <w:widowControl/>
              <w:snapToGrid w:val="0"/>
              <w:ind w:left="0" w:firstLine="0"/>
              <w:jc w:val="center"/>
              <w:rPr>
                <w:rFonts w:ascii="標楷體" w:eastAsia="標楷體" w:hAnsi="標楷體" w:cs="標楷體"/>
                <w:b/>
                <w:color w:val="000000"/>
              </w:rPr>
            </w:pPr>
            <w:r w:rsidRPr="00F24573">
              <w:rPr>
                <w:rFonts w:ascii="標楷體" w:eastAsia="標楷體" w:hAnsi="標楷體" w:cs="標楷體"/>
                <w:b/>
                <w:color w:val="000000"/>
              </w:rPr>
              <w:t>承辦學校</w:t>
            </w:r>
          </w:p>
        </w:tc>
        <w:tc>
          <w:tcPr>
            <w:tcW w:w="7894" w:type="dxa"/>
            <w:tcBorders>
              <w:top w:val="single" w:sz="8" w:space="0" w:color="000000"/>
              <w:left w:val="nil"/>
              <w:bottom w:val="single" w:sz="4" w:space="0" w:color="000000"/>
              <w:right w:val="single" w:sz="4" w:space="0" w:color="000000"/>
            </w:tcBorders>
            <w:vAlign w:val="center"/>
          </w:tcPr>
          <w:p w:rsidR="00584C26" w:rsidRPr="00F24573" w:rsidRDefault="005473D7" w:rsidP="00F24573">
            <w:pPr>
              <w:snapToGrid w:val="0"/>
              <w:ind w:left="0" w:firstLine="0"/>
              <w:jc w:val="center"/>
              <w:rPr>
                <w:rFonts w:ascii="標楷體" w:eastAsia="標楷體" w:hAnsi="標楷體" w:cs="標楷體"/>
                <w:b/>
                <w:color w:val="000000"/>
              </w:rPr>
            </w:pPr>
            <w:r w:rsidRPr="00F24573">
              <w:rPr>
                <w:rFonts w:ascii="標楷體" w:eastAsia="標楷體" w:hAnsi="標楷體" w:cs="標楷體"/>
                <w:b/>
                <w:color w:val="000000"/>
              </w:rPr>
              <w:t>任務說明</w:t>
            </w:r>
          </w:p>
        </w:tc>
      </w:tr>
      <w:tr w:rsidR="00584C26" w:rsidRPr="00F24573">
        <w:trPr>
          <w:trHeight w:val="1526"/>
          <w:jc w:val="center"/>
        </w:trPr>
        <w:tc>
          <w:tcPr>
            <w:tcW w:w="1257" w:type="dxa"/>
            <w:tcBorders>
              <w:left w:val="single" w:sz="8" w:space="0" w:color="000000"/>
              <w:bottom w:val="single" w:sz="4" w:space="0" w:color="000000"/>
              <w:right w:val="single" w:sz="4" w:space="0" w:color="000000"/>
            </w:tcBorders>
            <w:vAlign w:val="center"/>
          </w:tcPr>
          <w:p w:rsidR="00584C26" w:rsidRPr="00F24573" w:rsidRDefault="005473D7">
            <w:pPr>
              <w:widowControl/>
              <w:spacing w:line="360" w:lineRule="auto"/>
              <w:ind w:left="0" w:firstLine="0"/>
              <w:rPr>
                <w:rFonts w:ascii="標楷體" w:eastAsia="標楷體" w:hAnsi="標楷體" w:cs="標楷體"/>
                <w:b/>
                <w:color w:val="000000"/>
              </w:rPr>
            </w:pPr>
            <w:r w:rsidRPr="00F24573">
              <w:rPr>
                <w:rFonts w:ascii="標楷體" w:eastAsia="標楷體" w:hAnsi="標楷體" w:cs="標楷體"/>
                <w:b/>
                <w:color w:val="000000"/>
              </w:rPr>
              <w:t>召集學校</w:t>
            </w:r>
          </w:p>
        </w:tc>
        <w:tc>
          <w:tcPr>
            <w:tcW w:w="1276" w:type="dxa"/>
            <w:tcBorders>
              <w:top w:val="nil"/>
              <w:left w:val="nil"/>
              <w:bottom w:val="single" w:sz="4" w:space="0" w:color="000000"/>
              <w:right w:val="single" w:sz="4" w:space="0" w:color="000000"/>
            </w:tcBorders>
            <w:vAlign w:val="center"/>
          </w:tcPr>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景興國中</w:t>
            </w:r>
          </w:p>
        </w:tc>
        <w:tc>
          <w:tcPr>
            <w:tcW w:w="7894" w:type="dxa"/>
            <w:tcBorders>
              <w:top w:val="single" w:sz="4" w:space="0" w:color="000000"/>
              <w:left w:val="nil"/>
              <w:bottom w:val="single" w:sz="4" w:space="0" w:color="000000"/>
              <w:right w:val="single" w:sz="4" w:space="0" w:color="000000"/>
            </w:tcBorders>
            <w:vAlign w:val="center"/>
          </w:tcPr>
          <w:p w:rsidR="00584C26" w:rsidRPr="00F24573" w:rsidRDefault="005473D7" w:rsidP="005510F3">
            <w:pPr>
              <w:numPr>
                <w:ilvl w:val="0"/>
                <w:numId w:val="26"/>
              </w:numPr>
              <w:pBdr>
                <w:top w:val="nil"/>
                <w:left w:val="nil"/>
                <w:bottom w:val="nil"/>
                <w:right w:val="nil"/>
                <w:between w:val="nil"/>
              </w:pBd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規劃國中各校課程發展符應十二年國教理念與相關增能事宜。</w:t>
            </w:r>
          </w:p>
          <w:p w:rsidR="00584C26" w:rsidRPr="00F24573" w:rsidRDefault="005473D7" w:rsidP="005510F3">
            <w:pPr>
              <w:numPr>
                <w:ilvl w:val="0"/>
                <w:numId w:val="26"/>
              </w:numPr>
              <w:pBdr>
                <w:top w:val="nil"/>
                <w:left w:val="nil"/>
                <w:bottom w:val="nil"/>
                <w:right w:val="nil"/>
                <w:between w:val="nil"/>
              </w:pBdr>
              <w:spacing w:line="360" w:lineRule="auto"/>
              <w:jc w:val="both"/>
              <w:rPr>
                <w:rFonts w:ascii="標楷體" w:eastAsia="標楷體" w:hAnsi="標楷體" w:cs="標楷體"/>
                <w:color w:val="000000"/>
              </w:rPr>
            </w:pPr>
            <w:r w:rsidRPr="00F24573">
              <w:rPr>
                <w:rFonts w:ascii="標楷體" w:eastAsia="標楷體" w:hAnsi="標楷體" w:cs="標楷體"/>
                <w:color w:val="000000"/>
              </w:rPr>
              <w:t>辦理學校課程領導人(校長及教務主任)增能研習(如校本課程</w:t>
            </w:r>
            <w:r w:rsidR="00A16228">
              <w:rPr>
                <w:rFonts w:ascii="標楷體" w:eastAsia="標楷體" w:hAnsi="標楷體" w:cs="標楷體"/>
                <w:color w:val="000000"/>
              </w:rPr>
              <w:t>架構、校訂課程規劃、校訂課程素養導向研發與教學設計、</w:t>
            </w:r>
            <w:r w:rsidR="00A16228">
              <w:rPr>
                <w:rFonts w:ascii="標楷體" w:eastAsia="標楷體" w:hAnsi="標楷體" w:cs="標楷體" w:hint="eastAsia"/>
                <w:color w:val="000000"/>
              </w:rPr>
              <w:t>表現任務與評量規準</w:t>
            </w:r>
            <w:r w:rsidRPr="00F24573">
              <w:rPr>
                <w:rFonts w:ascii="標楷體" w:eastAsia="標楷體" w:hAnsi="標楷體" w:cs="標楷體"/>
                <w:color w:val="000000"/>
              </w:rPr>
              <w:t>、課程評鑑)。</w:t>
            </w:r>
          </w:p>
          <w:p w:rsidR="00584C26" w:rsidRPr="00F24573" w:rsidRDefault="005473D7" w:rsidP="005510F3">
            <w:pPr>
              <w:numPr>
                <w:ilvl w:val="0"/>
                <w:numId w:val="26"/>
              </w:numPr>
              <w:pBdr>
                <w:top w:val="nil"/>
                <w:left w:val="nil"/>
                <w:bottom w:val="nil"/>
                <w:right w:val="nil"/>
                <w:between w:val="nil"/>
              </w:pBdr>
              <w:spacing w:line="360" w:lineRule="auto"/>
              <w:jc w:val="both"/>
              <w:rPr>
                <w:rFonts w:ascii="標楷體" w:eastAsia="標楷體" w:hAnsi="標楷體" w:cs="標楷體"/>
                <w:color w:val="000000"/>
              </w:rPr>
            </w:pPr>
            <w:r w:rsidRPr="00F24573">
              <w:rPr>
                <w:rFonts w:ascii="標楷體" w:eastAsia="標楷體" w:hAnsi="標楷體" w:cs="標楷體"/>
                <w:color w:val="000000"/>
              </w:rPr>
              <w:t>協助辦理總綱領綱宣導及推廣活動，提升素養導向教學與評量效能之理念落實各國中學校。</w:t>
            </w:r>
          </w:p>
          <w:p w:rsidR="00584C26" w:rsidRPr="00F24573" w:rsidRDefault="005473D7" w:rsidP="005510F3">
            <w:pPr>
              <w:numPr>
                <w:ilvl w:val="0"/>
                <w:numId w:val="26"/>
              </w:numPr>
              <w:pBdr>
                <w:top w:val="nil"/>
                <w:left w:val="nil"/>
                <w:bottom w:val="nil"/>
                <w:right w:val="nil"/>
                <w:between w:val="nil"/>
              </w:pBd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規劃十二年國教課綱支持性銜接之配套方案，素養導向評量、課程評鑑的實施。並持續規劃校訂課程設計脈絡化與精緻化之分享並提升校訂課程設計相關知能。</w:t>
            </w:r>
          </w:p>
        </w:tc>
      </w:tr>
      <w:tr w:rsidR="00584C26" w:rsidRPr="00F24573">
        <w:trPr>
          <w:trHeight w:val="986"/>
          <w:jc w:val="center"/>
        </w:trPr>
        <w:tc>
          <w:tcPr>
            <w:tcW w:w="1257" w:type="dxa"/>
            <w:tcBorders>
              <w:left w:val="single" w:sz="8" w:space="0" w:color="000000"/>
              <w:bottom w:val="single" w:sz="4" w:space="0" w:color="000000"/>
              <w:right w:val="single" w:sz="4" w:space="0" w:color="000000"/>
            </w:tcBorders>
            <w:vAlign w:val="center"/>
          </w:tcPr>
          <w:p w:rsidR="00584C26" w:rsidRPr="00F24573" w:rsidRDefault="005473D7">
            <w:pPr>
              <w:widowControl/>
              <w:spacing w:line="360" w:lineRule="auto"/>
              <w:ind w:left="0" w:firstLine="0"/>
              <w:rPr>
                <w:rFonts w:ascii="標楷體" w:eastAsia="標楷體" w:hAnsi="標楷體" w:cs="標楷體"/>
                <w:b/>
                <w:color w:val="000000"/>
              </w:rPr>
            </w:pPr>
            <w:r w:rsidRPr="00F24573">
              <w:rPr>
                <w:rFonts w:ascii="標楷體" w:eastAsia="標楷體" w:hAnsi="標楷體" w:cs="標楷體"/>
                <w:b/>
                <w:color w:val="000000"/>
              </w:rPr>
              <w:lastRenderedPageBreak/>
              <w:t>副召集學校</w:t>
            </w:r>
          </w:p>
        </w:tc>
        <w:tc>
          <w:tcPr>
            <w:tcW w:w="1276" w:type="dxa"/>
            <w:tcBorders>
              <w:top w:val="nil"/>
              <w:left w:val="nil"/>
              <w:bottom w:val="single" w:sz="4" w:space="0" w:color="000000"/>
              <w:right w:val="single" w:sz="4" w:space="0" w:color="000000"/>
            </w:tcBorders>
            <w:vAlign w:val="center"/>
          </w:tcPr>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敦化國中</w:t>
            </w:r>
          </w:p>
        </w:tc>
        <w:tc>
          <w:tcPr>
            <w:tcW w:w="7894" w:type="dxa"/>
            <w:tcBorders>
              <w:top w:val="single" w:sz="4" w:space="0" w:color="000000"/>
              <w:left w:val="nil"/>
              <w:bottom w:val="single" w:sz="4" w:space="0" w:color="000000"/>
              <w:right w:val="single" w:sz="4" w:space="0" w:color="000000"/>
            </w:tcBorders>
            <w:vAlign w:val="center"/>
          </w:tcPr>
          <w:p w:rsidR="00584C26" w:rsidRPr="00F24573" w:rsidRDefault="005473D7" w:rsidP="005510F3">
            <w:pPr>
              <w:numPr>
                <w:ilvl w:val="0"/>
                <w:numId w:val="27"/>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規劃建構本市</w:t>
            </w:r>
            <w:r w:rsidR="00E6154E">
              <w:rPr>
                <w:rFonts w:ascii="標楷體" w:eastAsia="標楷體" w:hAnsi="標楷體" w:cs="標楷體"/>
                <w:color w:val="000000"/>
              </w:rPr>
              <w:t>前導學校群組諮詢輔導網絡，配合本市相關計畫，帶領各校發展課程規</w:t>
            </w:r>
            <w:r w:rsidR="00E6154E">
              <w:rPr>
                <w:rFonts w:ascii="標楷體" w:eastAsia="標楷體" w:hAnsi="標楷體" w:cs="標楷體" w:hint="eastAsia"/>
                <w:color w:val="000000"/>
              </w:rPr>
              <w:t>劃</w:t>
            </w:r>
            <w:r w:rsidRPr="00F24573">
              <w:rPr>
                <w:rFonts w:ascii="標楷體" w:eastAsia="標楷體" w:hAnsi="標楷體" w:cs="標楷體"/>
                <w:color w:val="000000"/>
              </w:rPr>
              <w:t>模組。</w:t>
            </w:r>
          </w:p>
          <w:p w:rsidR="00584C26" w:rsidRPr="00F24573" w:rsidRDefault="005473D7" w:rsidP="005510F3">
            <w:pPr>
              <w:numPr>
                <w:ilvl w:val="0"/>
                <w:numId w:val="27"/>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規劃辦理臺北市前導學校課程發展</w:t>
            </w:r>
            <w:r w:rsidR="00A16228">
              <w:rPr>
                <w:rFonts w:ascii="標楷體" w:eastAsia="標楷體" w:hAnsi="標楷體" w:cs="標楷體" w:hint="eastAsia"/>
                <w:color w:val="000000"/>
              </w:rPr>
              <w:t>與課程評鑑</w:t>
            </w:r>
            <w:r w:rsidRPr="00F24573">
              <w:rPr>
                <w:rFonts w:ascii="標楷體" w:eastAsia="標楷體" w:hAnsi="標楷體" w:cs="標楷體"/>
                <w:color w:val="000000"/>
              </w:rPr>
              <w:t>相關增能，並提供諮詢輔導。</w:t>
            </w:r>
          </w:p>
          <w:p w:rsidR="00584C26" w:rsidRPr="00F24573" w:rsidRDefault="005473D7" w:rsidP="005510F3">
            <w:pPr>
              <w:numPr>
                <w:ilvl w:val="0"/>
                <w:numId w:val="27"/>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規劃十二年國教課綱支持性銜接之配套方案，素養導向評量、課程評鑑的實施。並持續規劃校訂課程設計脈絡化與精緻化之分享並提升校訂課程設計相關知能。</w:t>
            </w:r>
          </w:p>
        </w:tc>
      </w:tr>
      <w:tr w:rsidR="00584C26" w:rsidRPr="00F24573">
        <w:trPr>
          <w:trHeight w:val="986"/>
          <w:jc w:val="center"/>
        </w:trPr>
        <w:tc>
          <w:tcPr>
            <w:tcW w:w="1257" w:type="dxa"/>
            <w:tcBorders>
              <w:left w:val="single" w:sz="8" w:space="0" w:color="000000"/>
              <w:bottom w:val="single" w:sz="4" w:space="0" w:color="000000"/>
              <w:right w:val="single" w:sz="4" w:space="0" w:color="000000"/>
            </w:tcBorders>
            <w:vAlign w:val="center"/>
          </w:tcPr>
          <w:p w:rsidR="00584C26" w:rsidRPr="00F24573" w:rsidRDefault="005473D7">
            <w:pPr>
              <w:widowControl/>
              <w:spacing w:line="360" w:lineRule="auto"/>
              <w:ind w:left="0" w:firstLine="0"/>
              <w:rPr>
                <w:rFonts w:ascii="標楷體" w:eastAsia="標楷體" w:hAnsi="標楷體" w:cs="標楷體"/>
                <w:b/>
                <w:color w:val="000000"/>
              </w:rPr>
            </w:pPr>
            <w:r w:rsidRPr="00F24573">
              <w:rPr>
                <w:rFonts w:ascii="標楷體" w:eastAsia="標楷體" w:hAnsi="標楷體" w:cs="標楷體"/>
                <w:b/>
                <w:color w:val="000000"/>
              </w:rPr>
              <w:t>副召集學校</w:t>
            </w:r>
          </w:p>
        </w:tc>
        <w:tc>
          <w:tcPr>
            <w:tcW w:w="1276" w:type="dxa"/>
            <w:tcBorders>
              <w:top w:val="nil"/>
              <w:left w:val="nil"/>
              <w:bottom w:val="single" w:sz="4" w:space="0" w:color="000000"/>
              <w:right w:val="single" w:sz="4" w:space="0" w:color="000000"/>
            </w:tcBorders>
            <w:vAlign w:val="center"/>
          </w:tcPr>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b/>
                <w:color w:val="000000"/>
              </w:rPr>
              <w:t>實踐國中</w:t>
            </w:r>
          </w:p>
        </w:tc>
        <w:tc>
          <w:tcPr>
            <w:tcW w:w="7894" w:type="dxa"/>
            <w:tcBorders>
              <w:top w:val="single" w:sz="4" w:space="0" w:color="000000"/>
              <w:left w:val="nil"/>
              <w:bottom w:val="single" w:sz="4" w:space="0" w:color="000000"/>
              <w:right w:val="single" w:sz="4" w:space="0" w:color="000000"/>
            </w:tcBorders>
            <w:vAlign w:val="center"/>
          </w:tcPr>
          <w:p w:rsidR="00584C26" w:rsidRPr="00F24573" w:rsidRDefault="005473D7" w:rsidP="005510F3">
            <w:pPr>
              <w:numPr>
                <w:ilvl w:val="0"/>
                <w:numId w:val="28"/>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規劃辦理活化計畫增能與成果發表，並提供諮詢輔導。</w:t>
            </w:r>
          </w:p>
          <w:p w:rsidR="00A62BA4" w:rsidRPr="00A62BA4" w:rsidRDefault="005473D7" w:rsidP="005510F3">
            <w:pPr>
              <w:numPr>
                <w:ilvl w:val="0"/>
                <w:numId w:val="28"/>
              </w:numPr>
              <w:spacing w:line="360" w:lineRule="auto"/>
              <w:jc w:val="both"/>
              <w:rPr>
                <w:rFonts w:ascii="標楷體" w:eastAsia="標楷體" w:hAnsi="標楷體" w:cs="標楷體"/>
                <w:color w:val="000000"/>
              </w:rPr>
            </w:pPr>
            <w:r w:rsidRPr="00A62BA4">
              <w:rPr>
                <w:rFonts w:ascii="標楷體" w:eastAsia="標楷體" w:hAnsi="標楷體" w:cs="標楷體"/>
                <w:color w:val="000000"/>
              </w:rPr>
              <w:t>規劃十二年國教課綱支持性銜接之配套方案，素養導向評量、課程評鑑的實施。並持續規劃校訂課程設計脈絡化與精緻化之分享並升校訂</w:t>
            </w:r>
            <w:r w:rsidRPr="00F24573">
              <w:rPr>
                <w:rFonts w:ascii="標楷體" w:eastAsia="標楷體" w:hAnsi="標楷體" w:cs="標楷體"/>
                <w:color w:val="000000"/>
              </w:rPr>
              <w:t xml:space="preserve">    課程設計相關知能。</w:t>
            </w:r>
          </w:p>
        </w:tc>
      </w:tr>
      <w:tr w:rsidR="00584C26" w:rsidRPr="00F24573">
        <w:trPr>
          <w:trHeight w:val="2273"/>
          <w:jc w:val="center"/>
        </w:trPr>
        <w:tc>
          <w:tcPr>
            <w:tcW w:w="1257" w:type="dxa"/>
            <w:tcBorders>
              <w:top w:val="nil"/>
              <w:left w:val="single" w:sz="8" w:space="0" w:color="000000"/>
              <w:bottom w:val="single" w:sz="4" w:space="0" w:color="000000"/>
              <w:right w:val="single" w:sz="4" w:space="0" w:color="000000"/>
            </w:tcBorders>
            <w:vAlign w:val="center"/>
          </w:tcPr>
          <w:p w:rsidR="00584C26" w:rsidRPr="00F24573" w:rsidRDefault="005473D7">
            <w:pPr>
              <w:widowControl/>
              <w:spacing w:line="360" w:lineRule="auto"/>
              <w:ind w:left="0" w:firstLine="0"/>
              <w:rPr>
                <w:rFonts w:ascii="標楷體" w:eastAsia="標楷體" w:hAnsi="標楷體" w:cs="標楷體"/>
                <w:b/>
                <w:color w:val="000000"/>
              </w:rPr>
            </w:pPr>
            <w:r w:rsidRPr="00F24573">
              <w:rPr>
                <w:rFonts w:ascii="標楷體" w:eastAsia="標楷體" w:hAnsi="標楷體" w:cs="標楷體"/>
                <w:b/>
                <w:color w:val="000000"/>
              </w:rPr>
              <w:t>前導及活化計畫學校</w:t>
            </w:r>
          </w:p>
        </w:tc>
        <w:tc>
          <w:tcPr>
            <w:tcW w:w="1276" w:type="dxa"/>
            <w:tcBorders>
              <w:top w:val="nil"/>
              <w:left w:val="nil"/>
              <w:bottom w:val="single" w:sz="4" w:space="0" w:color="000000"/>
              <w:right w:val="single" w:sz="4" w:space="0" w:color="000000"/>
            </w:tcBorders>
            <w:vAlign w:val="center"/>
          </w:tcPr>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核心學校</w:t>
            </w:r>
          </w:p>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中堅學校</w:t>
            </w:r>
          </w:p>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活化計畫</w:t>
            </w:r>
          </w:p>
          <w:p w:rsidR="00584C26" w:rsidRPr="00F24573" w:rsidRDefault="005473D7">
            <w:pPr>
              <w:widowControl/>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學校</w:t>
            </w:r>
          </w:p>
        </w:tc>
        <w:tc>
          <w:tcPr>
            <w:tcW w:w="7894" w:type="dxa"/>
            <w:tcBorders>
              <w:top w:val="single" w:sz="4" w:space="0" w:color="000000"/>
              <w:left w:val="nil"/>
              <w:bottom w:val="single" w:sz="4" w:space="0" w:color="000000"/>
              <w:right w:val="single" w:sz="4" w:space="0" w:color="000000"/>
            </w:tcBorders>
            <w:vAlign w:val="center"/>
          </w:tcPr>
          <w:p w:rsidR="00584C26" w:rsidRPr="00F24573" w:rsidRDefault="005473D7" w:rsidP="005510F3">
            <w:pPr>
              <w:numPr>
                <w:ilvl w:val="0"/>
                <w:numId w:val="29"/>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規劃建構本市前導學校群組諮詢輔導網絡，配合本市相關</w:t>
            </w:r>
            <w:r w:rsidR="00987BCD">
              <w:rPr>
                <w:rFonts w:ascii="標楷體" w:eastAsia="標楷體" w:hAnsi="標楷體" w:cs="標楷體" w:hint="eastAsia"/>
                <w:color w:val="000000"/>
              </w:rPr>
              <w:t>規劃</w:t>
            </w:r>
            <w:r w:rsidRPr="00F24573">
              <w:rPr>
                <w:rFonts w:ascii="標楷體" w:eastAsia="標楷體" w:hAnsi="標楷體" w:cs="標楷體"/>
                <w:color w:val="000000"/>
              </w:rPr>
              <w:t>，帶領各校發展課程規畫模組。</w:t>
            </w:r>
          </w:p>
          <w:p w:rsidR="00584C26" w:rsidRPr="00F24573" w:rsidRDefault="005473D7" w:rsidP="005510F3">
            <w:pPr>
              <w:numPr>
                <w:ilvl w:val="0"/>
                <w:numId w:val="29"/>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分區辦理本市活化課程與課程計畫學校增能，並提供諮詢輔導。</w:t>
            </w:r>
          </w:p>
          <w:p w:rsidR="00A62BA4" w:rsidRPr="00F24573" w:rsidRDefault="005473D7" w:rsidP="005510F3">
            <w:pPr>
              <w:numPr>
                <w:ilvl w:val="0"/>
                <w:numId w:val="29"/>
              </w:numPr>
              <w:spacing w:line="360" w:lineRule="auto"/>
              <w:jc w:val="both"/>
              <w:rPr>
                <w:rFonts w:ascii="標楷體" w:eastAsia="標楷體" w:hAnsi="標楷體" w:cs="標楷體"/>
                <w:color w:val="000000"/>
              </w:rPr>
            </w:pPr>
            <w:r w:rsidRPr="00F24573">
              <w:rPr>
                <w:rFonts w:ascii="標楷體" w:eastAsia="標楷體" w:hAnsi="標楷體" w:cs="標楷體"/>
                <w:color w:val="000000"/>
              </w:rPr>
              <w:t>配合辦理新課綱支持性銜接之配套方案，素養導向評量、課程評鑑。並配合規劃辦理校訂課程設計脈絡化與精緻化分享研習之相關工作。</w:t>
            </w:r>
          </w:p>
        </w:tc>
      </w:tr>
      <w:tr w:rsidR="00584C26" w:rsidRPr="00F24573">
        <w:trPr>
          <w:trHeight w:val="1529"/>
          <w:jc w:val="center"/>
        </w:trPr>
        <w:tc>
          <w:tcPr>
            <w:tcW w:w="1257" w:type="dxa"/>
            <w:tcBorders>
              <w:top w:val="nil"/>
              <w:left w:val="single" w:sz="8" w:space="0" w:color="000000"/>
              <w:bottom w:val="single" w:sz="4" w:space="0" w:color="000000"/>
              <w:right w:val="single" w:sz="4" w:space="0" w:color="000000"/>
            </w:tcBorders>
            <w:vAlign w:val="center"/>
          </w:tcPr>
          <w:p w:rsidR="00584C26" w:rsidRPr="00F24573" w:rsidRDefault="005473D7">
            <w:pPr>
              <w:widowControl/>
              <w:spacing w:line="360" w:lineRule="auto"/>
              <w:ind w:left="0" w:firstLine="0"/>
              <w:rPr>
                <w:rFonts w:ascii="標楷體" w:eastAsia="標楷體" w:hAnsi="標楷體" w:cs="標楷體"/>
                <w:b/>
                <w:color w:val="000000"/>
              </w:rPr>
            </w:pPr>
            <w:r w:rsidRPr="00F24573">
              <w:rPr>
                <w:rFonts w:ascii="標楷體" w:eastAsia="標楷體" w:hAnsi="標楷體" w:cs="標楷體"/>
                <w:b/>
                <w:color w:val="000000"/>
              </w:rPr>
              <w:t>培力種子教師</w:t>
            </w:r>
          </w:p>
        </w:tc>
        <w:tc>
          <w:tcPr>
            <w:tcW w:w="1276" w:type="dxa"/>
            <w:tcBorders>
              <w:top w:val="nil"/>
              <w:left w:val="nil"/>
              <w:bottom w:val="single" w:sz="4" w:space="0" w:color="000000"/>
              <w:right w:val="single" w:sz="4" w:space="0" w:color="000000"/>
            </w:tcBorders>
            <w:vAlign w:val="center"/>
          </w:tcPr>
          <w:p w:rsidR="00584C26" w:rsidRPr="00F24573" w:rsidRDefault="005473D7">
            <w:pPr>
              <w:spacing w:line="360" w:lineRule="auto"/>
              <w:ind w:left="0" w:firstLine="0"/>
              <w:jc w:val="both"/>
              <w:rPr>
                <w:rFonts w:ascii="標楷體" w:eastAsia="標楷體" w:hAnsi="標楷體" w:cs="標楷體"/>
                <w:color w:val="000000"/>
              </w:rPr>
            </w:pPr>
            <w:r w:rsidRPr="00F24573">
              <w:rPr>
                <w:rFonts w:ascii="標楷體" w:eastAsia="標楷體" w:hAnsi="標楷體" w:cs="標楷體"/>
                <w:color w:val="000000"/>
              </w:rPr>
              <w:t>培力種子教師</w:t>
            </w:r>
          </w:p>
        </w:tc>
        <w:tc>
          <w:tcPr>
            <w:tcW w:w="7894" w:type="dxa"/>
            <w:tcBorders>
              <w:top w:val="single" w:sz="4" w:space="0" w:color="000000"/>
              <w:left w:val="nil"/>
              <w:bottom w:val="single" w:sz="4" w:space="0" w:color="000000"/>
              <w:right w:val="single" w:sz="4" w:space="0" w:color="000000"/>
            </w:tcBorders>
            <w:vAlign w:val="center"/>
          </w:tcPr>
          <w:p w:rsidR="00584C26" w:rsidRPr="00F24573" w:rsidRDefault="005473D7">
            <w:pPr>
              <w:spacing w:line="360" w:lineRule="auto"/>
              <w:ind w:left="0" w:right="78" w:firstLine="0"/>
              <w:rPr>
                <w:rFonts w:ascii="標楷體" w:eastAsia="標楷體" w:hAnsi="標楷體" w:cs="標楷體"/>
                <w:color w:val="000000"/>
              </w:rPr>
            </w:pPr>
            <w:r w:rsidRPr="00F24573">
              <w:rPr>
                <w:rFonts w:ascii="標楷體" w:eastAsia="標楷體" w:hAnsi="標楷體" w:cs="標楷體"/>
                <w:color w:val="000000"/>
              </w:rPr>
              <w:t>優先協助國民中學教師，以導入專家學者，透過系統性協作方式，形塑學校願景、課程地圖，規劃統整性主題/專題題探究之校訂課程(彈性學習課程)及協助學校總體課程有系統建構。</w:t>
            </w:r>
          </w:p>
        </w:tc>
      </w:tr>
    </w:tbl>
    <w:p w:rsidR="00584C26" w:rsidRPr="00F24573" w:rsidRDefault="005473D7" w:rsidP="00FA3463">
      <w:pPr>
        <w:pStyle w:val="a7"/>
        <w:numPr>
          <w:ilvl w:val="0"/>
          <w:numId w:val="25"/>
        </w:numPr>
        <w:spacing w:line="360" w:lineRule="auto"/>
        <w:ind w:leftChars="0" w:left="567" w:hanging="567"/>
        <w:rPr>
          <w:rFonts w:ascii="標楷體" w:eastAsia="標楷體" w:hAnsi="標楷體" w:cs="標楷體"/>
          <w:b/>
          <w:color w:val="000000"/>
          <w:sz w:val="28"/>
          <w:szCs w:val="28"/>
        </w:rPr>
      </w:pPr>
      <w:r w:rsidRPr="00F24573">
        <w:rPr>
          <w:rFonts w:ascii="標楷體" w:eastAsia="標楷體" w:hAnsi="標楷體" w:cs="標楷體"/>
          <w:b/>
          <w:color w:val="000000"/>
          <w:sz w:val="28"/>
          <w:szCs w:val="28"/>
        </w:rPr>
        <w:t>實施原則</w:t>
      </w:r>
    </w:p>
    <w:p w:rsidR="00584C26" w:rsidRPr="00F24573" w:rsidRDefault="005473D7" w:rsidP="005510F3">
      <w:pPr>
        <w:pStyle w:val="a7"/>
        <w:numPr>
          <w:ilvl w:val="0"/>
          <w:numId w:val="30"/>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團隊運作：由教育局高中及國中教育科主政，邀請學者專家、群組學校、各領域輔導團及相關配套措施辦理單位統籌規劃運作。</w:t>
      </w:r>
    </w:p>
    <w:p w:rsidR="00584C26" w:rsidRPr="00F24573" w:rsidRDefault="005473D7" w:rsidP="005510F3">
      <w:pPr>
        <w:pStyle w:val="a7"/>
        <w:numPr>
          <w:ilvl w:val="0"/>
          <w:numId w:val="30"/>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多元創新：引入教育新知，回應教學現場需求，辦理各校專業成長活動。</w:t>
      </w:r>
    </w:p>
    <w:p w:rsidR="00584C26" w:rsidRPr="00C23799" w:rsidRDefault="00E6154E" w:rsidP="005510F3">
      <w:pPr>
        <w:pStyle w:val="a7"/>
        <w:numPr>
          <w:ilvl w:val="0"/>
          <w:numId w:val="30"/>
        </w:numPr>
        <w:spacing w:line="360" w:lineRule="auto"/>
        <w:ind w:leftChars="0" w:left="851" w:hanging="567"/>
        <w:rPr>
          <w:rFonts w:ascii="標楷體" w:eastAsia="標楷體" w:hAnsi="標楷體" w:cs="標楷體"/>
          <w:color w:val="000000"/>
        </w:rPr>
      </w:pPr>
      <w:r>
        <w:rPr>
          <w:rFonts w:ascii="標楷體" w:eastAsia="標楷體" w:hAnsi="標楷體" w:cs="標楷體"/>
          <w:color w:val="000000"/>
        </w:rPr>
        <w:t>績效責任：協助並引領各校進行課程規</w:t>
      </w:r>
      <w:r>
        <w:rPr>
          <w:rFonts w:ascii="標楷體" w:eastAsia="標楷體" w:hAnsi="標楷體" w:cs="標楷體" w:hint="eastAsia"/>
          <w:color w:val="000000"/>
        </w:rPr>
        <w:t>劃</w:t>
      </w:r>
      <w:r w:rsidR="005473D7" w:rsidRPr="00F24573">
        <w:rPr>
          <w:rFonts w:ascii="標楷體" w:eastAsia="標楷體" w:hAnsi="標楷體" w:cs="標楷體"/>
          <w:color w:val="000000"/>
        </w:rPr>
        <w:t>與課程評鑑，強化課程領導人課程系統觀與課程領</w:t>
      </w:r>
      <w:r w:rsidR="005473D7" w:rsidRPr="00C23799">
        <w:rPr>
          <w:rFonts w:ascii="標楷體" w:eastAsia="標楷體" w:hAnsi="標楷體" w:cs="標楷體"/>
          <w:color w:val="000000"/>
        </w:rPr>
        <w:t xml:space="preserve">導專業知能。 </w:t>
      </w:r>
    </w:p>
    <w:p w:rsidR="00C23799" w:rsidRPr="005510F3" w:rsidRDefault="005473D7" w:rsidP="005510F3">
      <w:pPr>
        <w:pStyle w:val="a7"/>
        <w:numPr>
          <w:ilvl w:val="0"/>
          <w:numId w:val="30"/>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資源整合：整併各項資源網站與相關專案，辦理素養導向課程與教學研討，提供課程領導人課程領導參考資源。</w:t>
      </w:r>
    </w:p>
    <w:p w:rsidR="00584C26" w:rsidRPr="00F24573" w:rsidRDefault="005473D7" w:rsidP="00FA3463">
      <w:pPr>
        <w:pStyle w:val="a7"/>
        <w:numPr>
          <w:ilvl w:val="0"/>
          <w:numId w:val="25"/>
        </w:numPr>
        <w:spacing w:line="360" w:lineRule="auto"/>
        <w:ind w:leftChars="0" w:left="567" w:hanging="567"/>
        <w:rPr>
          <w:rFonts w:ascii="標楷體" w:eastAsia="標楷體" w:hAnsi="標楷體" w:cs="標楷體"/>
          <w:color w:val="000000"/>
          <w:sz w:val="28"/>
          <w:szCs w:val="28"/>
        </w:rPr>
      </w:pPr>
      <w:r w:rsidRPr="00F24573">
        <w:rPr>
          <w:rFonts w:ascii="標楷體" w:eastAsia="標楷體" w:hAnsi="標楷體" w:cs="標楷體"/>
          <w:b/>
          <w:color w:val="000000"/>
          <w:sz w:val="28"/>
          <w:szCs w:val="28"/>
        </w:rPr>
        <w:t>重點工作</w:t>
      </w:r>
    </w:p>
    <w:p w:rsidR="005510F3" w:rsidRPr="00875F83" w:rsidRDefault="005473D7" w:rsidP="00875F83">
      <w:pPr>
        <w:pStyle w:val="a7"/>
        <w:numPr>
          <w:ilvl w:val="0"/>
          <w:numId w:val="31"/>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計畫與檢核：訂定工作計畫及彙整各校年度計畫，定期檢核各項工作進度。</w:t>
      </w:r>
    </w:p>
    <w:p w:rsidR="00584C26" w:rsidRPr="00F24573" w:rsidRDefault="005473D7" w:rsidP="005510F3">
      <w:pPr>
        <w:pStyle w:val="a7"/>
        <w:numPr>
          <w:ilvl w:val="0"/>
          <w:numId w:val="31"/>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工作推動：</w:t>
      </w:r>
    </w:p>
    <w:p w:rsidR="00584C26" w:rsidRPr="00C23799" w:rsidRDefault="005473D7" w:rsidP="00C23799">
      <w:pPr>
        <w:pStyle w:val="a7"/>
        <w:numPr>
          <w:ilvl w:val="3"/>
          <w:numId w:val="10"/>
        </w:numPr>
        <w:spacing w:line="360" w:lineRule="auto"/>
        <w:ind w:leftChars="0" w:left="1276" w:hanging="283"/>
        <w:rPr>
          <w:rFonts w:ascii="標楷體" w:eastAsia="標楷體" w:hAnsi="標楷體" w:cs="標楷體"/>
          <w:color w:val="000000"/>
        </w:rPr>
      </w:pPr>
      <w:r w:rsidRPr="00C23799">
        <w:rPr>
          <w:rFonts w:ascii="標楷體" w:eastAsia="標楷體" w:hAnsi="標楷體" w:cs="標楷體"/>
          <w:color w:val="000000"/>
        </w:rPr>
        <w:lastRenderedPageBreak/>
        <w:t>結合群組聯盟、輔導團，宣導十二年國教課綱相關推動作為。</w:t>
      </w:r>
    </w:p>
    <w:p w:rsidR="00C23799" w:rsidRDefault="005473D7" w:rsidP="00C23799">
      <w:pPr>
        <w:pStyle w:val="a7"/>
        <w:numPr>
          <w:ilvl w:val="3"/>
          <w:numId w:val="10"/>
        </w:numPr>
        <w:spacing w:line="360" w:lineRule="auto"/>
        <w:ind w:leftChars="0" w:left="1276" w:hanging="283"/>
        <w:rPr>
          <w:rFonts w:ascii="標楷體" w:eastAsia="標楷體" w:hAnsi="標楷體" w:cs="標楷體"/>
          <w:color w:val="000000"/>
        </w:rPr>
      </w:pPr>
      <w:r w:rsidRPr="00C23799">
        <w:rPr>
          <w:rFonts w:ascii="標楷體" w:eastAsia="標楷體" w:hAnsi="標楷體" w:cs="標楷體"/>
          <w:color w:val="000000"/>
        </w:rPr>
        <w:t>定期與工作圈其他各組進行工作對話，攜手合作落實相關計畫與方案推動。</w:t>
      </w:r>
    </w:p>
    <w:p w:rsidR="00C23799" w:rsidRDefault="005473D7" w:rsidP="00C23799">
      <w:pPr>
        <w:pStyle w:val="a7"/>
        <w:numPr>
          <w:ilvl w:val="3"/>
          <w:numId w:val="10"/>
        </w:numPr>
        <w:spacing w:line="360" w:lineRule="auto"/>
        <w:ind w:leftChars="0" w:left="1276" w:hanging="283"/>
        <w:rPr>
          <w:rFonts w:ascii="標楷體" w:eastAsia="標楷體" w:hAnsi="標楷體" w:cs="標楷體"/>
          <w:color w:val="000000"/>
        </w:rPr>
      </w:pPr>
      <w:r w:rsidRPr="00C23799">
        <w:rPr>
          <w:rFonts w:ascii="標楷體" w:eastAsia="標楷體" w:hAnsi="標楷體" w:cs="標楷體"/>
          <w:color w:val="000000"/>
        </w:rPr>
        <w:t>辦理國中前導學校學校課程焦點討論、素養導向評量規準增能。</w:t>
      </w:r>
    </w:p>
    <w:p w:rsidR="00584C26" w:rsidRPr="00C23799" w:rsidRDefault="005473D7" w:rsidP="00C23799">
      <w:pPr>
        <w:pStyle w:val="a7"/>
        <w:numPr>
          <w:ilvl w:val="3"/>
          <w:numId w:val="10"/>
        </w:numPr>
        <w:spacing w:line="360" w:lineRule="auto"/>
        <w:ind w:leftChars="0" w:left="1276" w:hanging="283"/>
        <w:rPr>
          <w:rFonts w:ascii="標楷體" w:eastAsia="標楷體" w:hAnsi="標楷體" w:cs="標楷體"/>
          <w:color w:val="000000"/>
        </w:rPr>
      </w:pPr>
      <w:r w:rsidRPr="00C23799">
        <w:rPr>
          <w:rFonts w:ascii="標楷體" w:eastAsia="標楷體" w:hAnsi="標楷體" w:cs="標楷體"/>
          <w:color w:val="000000"/>
        </w:rPr>
        <w:t>分區辦理本市活化課程與教學計畫學校增能，並提供諮詢輔導。</w:t>
      </w:r>
    </w:p>
    <w:p w:rsidR="00584C26" w:rsidRPr="00F24573" w:rsidRDefault="005473D7" w:rsidP="005510F3">
      <w:pPr>
        <w:pStyle w:val="a7"/>
        <w:numPr>
          <w:ilvl w:val="0"/>
          <w:numId w:val="31"/>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工作會議:</w:t>
      </w:r>
    </w:p>
    <w:tbl>
      <w:tblPr>
        <w:tblStyle w:val="a6"/>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
        <w:gridCol w:w="1531"/>
        <w:gridCol w:w="4243"/>
        <w:gridCol w:w="1984"/>
        <w:gridCol w:w="1276"/>
      </w:tblGrid>
      <w:tr w:rsidR="00584C26" w:rsidRPr="00A62BA4" w:rsidTr="0077210E">
        <w:trPr>
          <w:tblHeader/>
          <w:jc w:val="center"/>
        </w:trPr>
        <w:tc>
          <w:tcPr>
            <w:tcW w:w="742" w:type="dxa"/>
            <w:vAlign w:val="center"/>
          </w:tcPr>
          <w:p w:rsidR="00584C26" w:rsidRPr="00A62BA4" w:rsidRDefault="005473D7" w:rsidP="007721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序號</w:t>
            </w:r>
          </w:p>
        </w:tc>
        <w:tc>
          <w:tcPr>
            <w:tcW w:w="1531" w:type="dxa"/>
            <w:vAlign w:val="center"/>
          </w:tcPr>
          <w:p w:rsidR="00584C26" w:rsidRPr="00A62BA4" w:rsidRDefault="005473D7" w:rsidP="007721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預定月份</w:t>
            </w:r>
          </w:p>
        </w:tc>
        <w:tc>
          <w:tcPr>
            <w:tcW w:w="4243" w:type="dxa"/>
            <w:vAlign w:val="center"/>
          </w:tcPr>
          <w:p w:rsidR="00584C26" w:rsidRPr="00A62BA4" w:rsidRDefault="005473D7" w:rsidP="007721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內容</w:t>
            </w:r>
          </w:p>
        </w:tc>
        <w:tc>
          <w:tcPr>
            <w:tcW w:w="1984" w:type="dxa"/>
            <w:vAlign w:val="center"/>
          </w:tcPr>
          <w:p w:rsidR="00584C26" w:rsidRPr="00A62BA4" w:rsidRDefault="005473D7" w:rsidP="007721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性質</w:t>
            </w:r>
          </w:p>
        </w:tc>
        <w:tc>
          <w:tcPr>
            <w:tcW w:w="1276" w:type="dxa"/>
            <w:vAlign w:val="center"/>
          </w:tcPr>
          <w:p w:rsidR="00584C26" w:rsidRPr="00A62BA4" w:rsidRDefault="005473D7" w:rsidP="007721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地點</w:t>
            </w:r>
          </w:p>
        </w:tc>
      </w:tr>
      <w:tr w:rsidR="00584C26" w:rsidRPr="00A62BA4" w:rsidTr="00C23799">
        <w:trPr>
          <w:trHeight w:val="1757"/>
          <w:jc w:val="center"/>
        </w:trPr>
        <w:tc>
          <w:tcPr>
            <w:tcW w:w="742" w:type="dxa"/>
            <w:vAlign w:val="center"/>
          </w:tcPr>
          <w:p w:rsidR="00584C26" w:rsidRPr="00A62BA4" w:rsidRDefault="005473D7" w:rsidP="0077210E">
            <w:pPr>
              <w:snapToGrid w:val="0"/>
              <w:ind w:left="0" w:firstLine="0"/>
              <w:jc w:val="center"/>
              <w:rPr>
                <w:rFonts w:ascii="標楷體" w:eastAsia="標楷體" w:hAnsi="標楷體" w:cs="標楷體"/>
                <w:color w:val="000000"/>
              </w:rPr>
            </w:pPr>
            <w:r w:rsidRPr="00A62BA4">
              <w:rPr>
                <w:rFonts w:ascii="標楷體" w:eastAsia="標楷體" w:hAnsi="標楷體" w:cs="標楷體"/>
                <w:color w:val="000000"/>
              </w:rPr>
              <w:t>1</w:t>
            </w:r>
          </w:p>
        </w:tc>
        <w:tc>
          <w:tcPr>
            <w:tcW w:w="1531" w:type="dxa"/>
            <w:vAlign w:val="center"/>
          </w:tcPr>
          <w:p w:rsidR="00474D81" w:rsidRDefault="00A16228" w:rsidP="0077210E">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8</w:t>
            </w:r>
            <w:r w:rsidR="005473D7" w:rsidRPr="00A62BA4">
              <w:rPr>
                <w:rFonts w:ascii="標楷體" w:eastAsia="標楷體" w:hAnsi="標楷體" w:cs="標楷體"/>
                <w:color w:val="000000"/>
              </w:rPr>
              <w:t>月</w:t>
            </w:r>
            <w:r>
              <w:rPr>
                <w:rFonts w:ascii="標楷體" w:eastAsia="標楷體" w:hAnsi="標楷體" w:cs="標楷體" w:hint="eastAsia"/>
                <w:color w:val="000000"/>
              </w:rPr>
              <w:t>11</w:t>
            </w:r>
            <w:r w:rsidR="005473D7" w:rsidRPr="00A62BA4">
              <w:rPr>
                <w:rFonts w:ascii="標楷體" w:eastAsia="標楷體" w:hAnsi="標楷體" w:cs="標楷體"/>
                <w:color w:val="000000"/>
              </w:rPr>
              <w:t>日</w:t>
            </w:r>
          </w:p>
          <w:p w:rsidR="003F6198" w:rsidRDefault="00474D81" w:rsidP="0077210E">
            <w:pPr>
              <w:snapToGrid w:val="0"/>
              <w:ind w:left="0" w:firstLine="0"/>
              <w:jc w:val="both"/>
              <w:rPr>
                <w:rFonts w:ascii="標楷體" w:eastAsia="標楷體" w:hAnsi="標楷體" w:cs="標楷體"/>
                <w:color w:val="000000"/>
              </w:rPr>
            </w:pPr>
            <w:r w:rsidRPr="003F6198">
              <w:rPr>
                <w:rFonts w:ascii="標楷體" w:eastAsia="標楷體" w:hAnsi="標楷體" w:cs="標楷體" w:hint="eastAsia"/>
                <w:color w:val="000000"/>
              </w:rPr>
              <w:t>(星期三)</w:t>
            </w:r>
          </w:p>
          <w:p w:rsidR="00584C26" w:rsidRPr="003F6198" w:rsidRDefault="00474D81" w:rsidP="0077210E">
            <w:pPr>
              <w:snapToGrid w:val="0"/>
              <w:ind w:left="0" w:firstLine="0"/>
              <w:jc w:val="both"/>
              <w:rPr>
                <w:rFonts w:ascii="標楷體" w:eastAsia="標楷體" w:hAnsi="標楷體" w:cs="標楷體"/>
                <w:color w:val="000000"/>
              </w:rPr>
            </w:pPr>
            <w:r w:rsidRPr="003F6198">
              <w:rPr>
                <w:rFonts w:ascii="標楷體" w:eastAsia="標楷體" w:hAnsi="標楷體" w:cs="標楷體" w:hint="eastAsia"/>
                <w:color w:val="000000"/>
              </w:rPr>
              <w:t>上午10</w:t>
            </w:r>
            <w:r w:rsidR="003F6198">
              <w:rPr>
                <w:rFonts w:ascii="標楷體" w:eastAsia="標楷體" w:hAnsi="標楷體" w:cs="標楷體" w:hint="eastAsia"/>
                <w:color w:val="000000"/>
              </w:rPr>
              <w:t>:</w:t>
            </w:r>
            <w:r w:rsidRPr="003F6198">
              <w:rPr>
                <w:rFonts w:ascii="標楷體" w:eastAsia="標楷體" w:hAnsi="標楷體" w:cs="標楷體" w:hint="eastAsia"/>
                <w:color w:val="000000"/>
              </w:rPr>
              <w:t>30</w:t>
            </w:r>
          </w:p>
        </w:tc>
        <w:tc>
          <w:tcPr>
            <w:tcW w:w="4243" w:type="dxa"/>
            <w:vAlign w:val="center"/>
          </w:tcPr>
          <w:p w:rsidR="00A62BA4" w:rsidRPr="00A62BA4" w:rsidRDefault="00A62BA4" w:rsidP="0077210E">
            <w:pPr>
              <w:pStyle w:val="a7"/>
              <w:numPr>
                <w:ilvl w:val="0"/>
                <w:numId w:val="11"/>
              </w:numPr>
              <w:spacing w:line="360" w:lineRule="auto"/>
              <w:ind w:leftChars="0" w:left="251" w:hanging="251"/>
              <w:jc w:val="both"/>
              <w:rPr>
                <w:rFonts w:ascii="標楷體" w:eastAsia="標楷體" w:hAnsi="標楷體" w:cs="標楷體"/>
                <w:color w:val="000000"/>
              </w:rPr>
            </w:pPr>
            <w:r w:rsidRPr="00A62BA4">
              <w:rPr>
                <w:rFonts w:ascii="標楷體" w:eastAsia="標楷體" w:hAnsi="標楷體" w:cs="標楷體"/>
                <w:color w:val="000000"/>
              </w:rPr>
              <w:t>課程領導組焦點討論</w:t>
            </w:r>
          </w:p>
          <w:p w:rsidR="00584C26" w:rsidRPr="00A62BA4" w:rsidRDefault="00A16228" w:rsidP="0077210E">
            <w:pPr>
              <w:pStyle w:val="a7"/>
              <w:numPr>
                <w:ilvl w:val="0"/>
                <w:numId w:val="11"/>
              </w:numPr>
              <w:spacing w:line="360" w:lineRule="auto"/>
              <w:ind w:leftChars="0" w:left="251" w:hanging="251"/>
              <w:jc w:val="both"/>
              <w:rPr>
                <w:rFonts w:ascii="標楷體" w:eastAsia="標楷體" w:hAnsi="標楷體" w:cs="標楷體"/>
                <w:color w:val="000000"/>
              </w:rPr>
            </w:pPr>
            <w:r>
              <w:rPr>
                <w:rFonts w:ascii="標楷體" w:eastAsia="標楷體" w:hAnsi="標楷體" w:cs="標楷體" w:hint="eastAsia"/>
                <w:color w:val="000000"/>
              </w:rPr>
              <w:t>研擬</w:t>
            </w:r>
            <w:r>
              <w:rPr>
                <w:rFonts w:ascii="標楷體" w:eastAsia="標楷體" w:hAnsi="標楷體" w:cs="標楷體"/>
                <w:color w:val="000000"/>
              </w:rPr>
              <w:t>本學年課程領導組計畫，以及</w:t>
            </w:r>
            <w:r>
              <w:rPr>
                <w:rFonts w:ascii="標楷體" w:eastAsia="標楷體" w:hAnsi="標楷體" w:cs="標楷體" w:hint="eastAsia"/>
                <w:color w:val="000000"/>
              </w:rPr>
              <w:t>確認</w:t>
            </w:r>
            <w:r>
              <w:rPr>
                <w:rFonts w:ascii="標楷體" w:eastAsia="標楷體" w:hAnsi="標楷體" w:cs="標楷體"/>
                <w:color w:val="000000"/>
              </w:rPr>
              <w:t>前導學校和活化計畫工作任務</w:t>
            </w:r>
          </w:p>
        </w:tc>
        <w:tc>
          <w:tcPr>
            <w:tcW w:w="1984" w:type="dxa"/>
            <w:vAlign w:val="center"/>
          </w:tcPr>
          <w:p w:rsidR="00584C26" w:rsidRPr="00A62BA4" w:rsidRDefault="005473D7" w:rsidP="007721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sidR="003F6198">
              <w:rPr>
                <w:rFonts w:ascii="標楷體" w:eastAsia="標楷體" w:hAnsi="標楷體" w:cs="標楷體" w:hint="eastAsia"/>
                <w:color w:val="000000"/>
              </w:rPr>
              <w:t>行政溝通協調</w:t>
            </w:r>
          </w:p>
        </w:tc>
        <w:tc>
          <w:tcPr>
            <w:tcW w:w="1276" w:type="dxa"/>
            <w:vAlign w:val="center"/>
          </w:tcPr>
          <w:p w:rsidR="00584C26" w:rsidRDefault="005473D7" w:rsidP="007721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景興國中</w:t>
            </w:r>
          </w:p>
          <w:p w:rsidR="00A16228" w:rsidRPr="00A16228" w:rsidRDefault="00A16228" w:rsidP="0077210E">
            <w:pPr>
              <w:spacing w:line="360" w:lineRule="auto"/>
              <w:ind w:left="0" w:firstLine="0"/>
              <w:jc w:val="both"/>
              <w:rPr>
                <w:rFonts w:ascii="標楷體" w:eastAsia="標楷體" w:hAnsi="標楷體" w:cs="標楷體"/>
                <w:color w:val="000000"/>
                <w:sz w:val="20"/>
                <w:szCs w:val="20"/>
              </w:rPr>
            </w:pPr>
            <w:r w:rsidRPr="00A16228">
              <w:rPr>
                <w:rFonts w:ascii="標楷體" w:eastAsia="標楷體" w:hAnsi="標楷體" w:cs="標楷體" w:hint="eastAsia"/>
                <w:color w:val="000000"/>
                <w:sz w:val="20"/>
                <w:szCs w:val="20"/>
              </w:rPr>
              <w:t>(線上會議)</w:t>
            </w:r>
          </w:p>
        </w:tc>
      </w:tr>
      <w:tr w:rsidR="000C350E" w:rsidRPr="00A62BA4" w:rsidTr="00C23799">
        <w:trPr>
          <w:trHeight w:val="1757"/>
          <w:jc w:val="center"/>
        </w:trPr>
        <w:tc>
          <w:tcPr>
            <w:tcW w:w="742" w:type="dxa"/>
            <w:vAlign w:val="center"/>
          </w:tcPr>
          <w:p w:rsidR="000C350E" w:rsidRPr="00A62BA4" w:rsidRDefault="000C350E" w:rsidP="000C350E">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2</w:t>
            </w:r>
          </w:p>
        </w:tc>
        <w:tc>
          <w:tcPr>
            <w:tcW w:w="1531" w:type="dxa"/>
            <w:vAlign w:val="center"/>
          </w:tcPr>
          <w:p w:rsidR="000C350E" w:rsidRDefault="000C350E" w:rsidP="000C350E">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9月14日</w:t>
            </w:r>
          </w:p>
          <w:p w:rsidR="00474D81" w:rsidRDefault="00474D81" w:rsidP="000C350E">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(星期二)</w:t>
            </w:r>
          </w:p>
          <w:p w:rsidR="00474D81" w:rsidRDefault="00474D81" w:rsidP="000C350E">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下午2時</w:t>
            </w:r>
          </w:p>
        </w:tc>
        <w:tc>
          <w:tcPr>
            <w:tcW w:w="4243" w:type="dxa"/>
            <w:vAlign w:val="center"/>
          </w:tcPr>
          <w:p w:rsidR="000C350E" w:rsidRDefault="000C350E" w:rsidP="000C350E">
            <w:pP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1.課程領導組109學年度成果報告(含</w:t>
            </w:r>
          </w:p>
          <w:p w:rsidR="000C350E" w:rsidRPr="000C350E" w:rsidRDefault="000C350E" w:rsidP="000C350E">
            <w:pP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(3群前導學校成果及活化學校成果)</w:t>
            </w:r>
          </w:p>
          <w:p w:rsidR="000C350E" w:rsidRPr="00A62BA4" w:rsidRDefault="000C350E" w:rsidP="000C350E">
            <w:pPr>
              <w:pStyle w:val="a7"/>
              <w:numPr>
                <w:ilvl w:val="0"/>
                <w:numId w:val="11"/>
              </w:numPr>
              <w:spacing w:line="360" w:lineRule="auto"/>
              <w:ind w:leftChars="0" w:left="251" w:hanging="251"/>
              <w:jc w:val="both"/>
              <w:rPr>
                <w:rFonts w:ascii="標楷體" w:eastAsia="標楷體" w:hAnsi="標楷體" w:cs="標楷體"/>
                <w:color w:val="000000"/>
              </w:rPr>
            </w:pPr>
            <w:r>
              <w:rPr>
                <w:rFonts w:ascii="標楷體" w:eastAsia="標楷體" w:hAnsi="標楷體" w:cs="標楷體" w:hint="eastAsia"/>
                <w:color w:val="000000"/>
              </w:rPr>
              <w:t>110學年度課程領導計畫暨前導學校任務說明與分工</w:t>
            </w:r>
          </w:p>
        </w:tc>
        <w:tc>
          <w:tcPr>
            <w:tcW w:w="1984" w:type="dxa"/>
            <w:vAlign w:val="center"/>
          </w:tcPr>
          <w:p w:rsidR="000C350E" w:rsidRDefault="000C350E" w:rsidP="000C35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p w:rsidR="000C350E" w:rsidRDefault="000C350E" w:rsidP="000C35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hint="eastAsia"/>
                <w:color w:val="000000"/>
              </w:rPr>
              <w:t>前導學校分工</w:t>
            </w:r>
          </w:p>
          <w:p w:rsidR="000C350E" w:rsidRPr="00A62BA4" w:rsidRDefault="000C350E" w:rsidP="000C350E">
            <w:pPr>
              <w:spacing w:line="360" w:lineRule="auto"/>
              <w:ind w:left="0" w:firstLine="0"/>
              <w:jc w:val="both"/>
              <w:rPr>
                <w:rFonts w:ascii="標楷體" w:eastAsia="標楷體" w:hAnsi="標楷體" w:cs="標楷體"/>
                <w:color w:val="000000"/>
              </w:rPr>
            </w:pPr>
          </w:p>
        </w:tc>
        <w:tc>
          <w:tcPr>
            <w:tcW w:w="1276" w:type="dxa"/>
            <w:vAlign w:val="center"/>
          </w:tcPr>
          <w:p w:rsidR="000C350E" w:rsidRDefault="000C350E" w:rsidP="000C35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景興國中</w:t>
            </w:r>
          </w:p>
          <w:p w:rsidR="00164F77" w:rsidRPr="00A16228" w:rsidRDefault="00164F77" w:rsidP="000C350E">
            <w:pPr>
              <w:spacing w:line="360" w:lineRule="auto"/>
              <w:ind w:left="0" w:firstLine="0"/>
              <w:jc w:val="both"/>
              <w:rPr>
                <w:rFonts w:ascii="標楷體" w:eastAsia="標楷體" w:hAnsi="標楷體" w:cs="標楷體"/>
                <w:color w:val="000000"/>
                <w:sz w:val="20"/>
                <w:szCs w:val="20"/>
              </w:rPr>
            </w:pPr>
            <w:r w:rsidRPr="00164F77">
              <w:rPr>
                <w:rFonts w:ascii="標楷體" w:eastAsia="標楷體" w:hAnsi="標楷體" w:cs="標楷體" w:hint="eastAsia"/>
                <w:color w:val="000000"/>
                <w:sz w:val="20"/>
                <w:szCs w:val="20"/>
              </w:rPr>
              <w:t>(線上會議)</w:t>
            </w:r>
          </w:p>
        </w:tc>
      </w:tr>
      <w:tr w:rsidR="000C350E" w:rsidRPr="00A62BA4" w:rsidTr="0077210E">
        <w:trPr>
          <w:trHeight w:val="861"/>
          <w:jc w:val="center"/>
        </w:trPr>
        <w:tc>
          <w:tcPr>
            <w:tcW w:w="742" w:type="dxa"/>
            <w:vAlign w:val="center"/>
          </w:tcPr>
          <w:p w:rsidR="000C350E" w:rsidRPr="00A62BA4" w:rsidRDefault="000C350E" w:rsidP="000C350E">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3</w:t>
            </w:r>
          </w:p>
        </w:tc>
        <w:tc>
          <w:tcPr>
            <w:tcW w:w="1531" w:type="dxa"/>
            <w:vAlign w:val="center"/>
          </w:tcPr>
          <w:p w:rsidR="000C350E" w:rsidRPr="00A62BA4" w:rsidRDefault="000C350E" w:rsidP="000C350E">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10月</w:t>
            </w:r>
            <w:r>
              <w:rPr>
                <w:rFonts w:ascii="標楷體" w:eastAsia="標楷體" w:hAnsi="標楷體" w:cs="標楷體" w:hint="eastAsia"/>
                <w:color w:val="000000"/>
              </w:rPr>
              <w:t>1</w:t>
            </w:r>
            <w:r w:rsidR="005E0753">
              <w:rPr>
                <w:rFonts w:ascii="標楷體" w:eastAsia="標楷體" w:hAnsi="標楷體" w:cs="標楷體" w:hint="eastAsia"/>
                <w:color w:val="000000"/>
              </w:rPr>
              <w:t>2</w:t>
            </w:r>
            <w:r>
              <w:rPr>
                <w:rFonts w:ascii="標楷體" w:eastAsia="標楷體" w:hAnsi="標楷體" w:cs="標楷體" w:hint="eastAsia"/>
                <w:color w:val="000000"/>
              </w:rPr>
              <w:t>~2</w:t>
            </w:r>
            <w:r w:rsidR="005E0753">
              <w:rPr>
                <w:rFonts w:ascii="標楷體" w:eastAsia="標楷體" w:hAnsi="標楷體" w:cs="標楷體" w:hint="eastAsia"/>
                <w:color w:val="000000"/>
              </w:rPr>
              <w:t>2</w:t>
            </w:r>
            <w:r>
              <w:rPr>
                <w:rFonts w:ascii="標楷體" w:eastAsia="標楷體" w:hAnsi="標楷體" w:cs="標楷體" w:hint="eastAsia"/>
                <w:color w:val="000000"/>
              </w:rPr>
              <w:t>日</w:t>
            </w:r>
          </w:p>
        </w:tc>
        <w:tc>
          <w:tcPr>
            <w:tcW w:w="4243" w:type="dxa"/>
            <w:vAlign w:val="center"/>
          </w:tcPr>
          <w:p w:rsidR="00BF4307" w:rsidRDefault="00BF4307" w:rsidP="00BF4307">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1.</w:t>
            </w:r>
            <w:r>
              <w:rPr>
                <w:rFonts w:ascii="標楷體" w:eastAsia="標楷體" w:hAnsi="標楷體" w:cs="標楷體" w:hint="eastAsia"/>
                <w:color w:val="000000"/>
              </w:rPr>
              <w:t>從學校課程評鑑反思與精進學校課</w:t>
            </w:r>
          </w:p>
          <w:p w:rsidR="00BF4307" w:rsidRPr="00A62BA4" w:rsidRDefault="00BF4307" w:rsidP="00BF4307">
            <w:pP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 xml:space="preserve">  程發展</w:t>
            </w:r>
          </w:p>
          <w:p w:rsidR="000C350E" w:rsidRPr="00BF4307" w:rsidRDefault="00BF4307" w:rsidP="00BF4307">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2.</w:t>
            </w:r>
            <w:r w:rsidR="00270991" w:rsidRPr="00BF4307">
              <w:rPr>
                <w:rFonts w:ascii="標楷體" w:eastAsia="標楷體" w:hAnsi="標楷體" w:cs="標楷體"/>
                <w:color w:val="000000"/>
              </w:rPr>
              <w:t>各前導學校行政對話</w:t>
            </w:r>
            <w:r w:rsidR="00270991" w:rsidRPr="00BF4307">
              <w:rPr>
                <w:rFonts w:ascii="標楷體" w:eastAsia="標楷體" w:hAnsi="標楷體" w:cs="標楷體" w:hint="eastAsia"/>
                <w:color w:val="000000"/>
              </w:rPr>
              <w:t>交流</w:t>
            </w:r>
          </w:p>
        </w:tc>
        <w:tc>
          <w:tcPr>
            <w:tcW w:w="1984" w:type="dxa"/>
            <w:vAlign w:val="center"/>
          </w:tcPr>
          <w:p w:rsidR="000C350E" w:rsidRDefault="000C350E" w:rsidP="000C35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hint="eastAsia"/>
                <w:color w:val="000000"/>
              </w:rPr>
              <w:t>前導</w:t>
            </w:r>
            <w:r w:rsidR="005E0753">
              <w:rPr>
                <w:rFonts w:ascii="標楷體" w:eastAsia="標楷體" w:hAnsi="標楷體" w:cs="標楷體" w:hint="eastAsia"/>
                <w:color w:val="000000"/>
              </w:rPr>
              <w:t>學校</w:t>
            </w:r>
            <w:r w:rsidRPr="00A62BA4">
              <w:rPr>
                <w:rFonts w:ascii="標楷體" w:eastAsia="標楷體" w:hAnsi="標楷體" w:cs="標楷體"/>
                <w:color w:val="000000"/>
              </w:rPr>
              <w:t>增能</w:t>
            </w:r>
          </w:p>
          <w:p w:rsidR="000C350E" w:rsidRPr="00A62BA4" w:rsidRDefault="000C350E" w:rsidP="000C350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0C350E" w:rsidRPr="00A62BA4" w:rsidRDefault="000C350E" w:rsidP="000C350E">
            <w:pPr>
              <w:ind w:left="0" w:firstLine="0"/>
              <w:jc w:val="both"/>
              <w:rPr>
                <w:rFonts w:ascii="標楷體" w:eastAsia="標楷體" w:hAnsi="標楷體" w:cs="標楷體"/>
                <w:color w:val="000000"/>
              </w:rPr>
            </w:pPr>
            <w:r w:rsidRPr="00A62BA4">
              <w:rPr>
                <w:rFonts w:ascii="標楷體" w:eastAsia="標楷體" w:hAnsi="標楷體" w:cs="標楷體"/>
                <w:color w:val="000000"/>
              </w:rPr>
              <w:t>敦化國中</w:t>
            </w:r>
          </w:p>
          <w:p w:rsidR="000C350E" w:rsidRPr="00A62BA4" w:rsidRDefault="000C350E" w:rsidP="000C350E">
            <w:pPr>
              <w:ind w:left="0" w:firstLine="0"/>
              <w:jc w:val="both"/>
              <w:rPr>
                <w:rFonts w:ascii="標楷體" w:eastAsia="標楷體" w:hAnsi="標楷體" w:cs="標楷體"/>
                <w:color w:val="000000"/>
              </w:rPr>
            </w:pPr>
            <w:r w:rsidRPr="00A62BA4">
              <w:rPr>
                <w:rFonts w:ascii="標楷體" w:eastAsia="標楷體" w:hAnsi="標楷體" w:cs="標楷體"/>
                <w:color w:val="000000"/>
              </w:rPr>
              <w:t>介壽國中</w:t>
            </w:r>
          </w:p>
          <w:p w:rsidR="000C350E" w:rsidRPr="00A62BA4" w:rsidRDefault="000C350E" w:rsidP="000C350E">
            <w:pPr>
              <w:ind w:left="0" w:firstLine="0"/>
              <w:jc w:val="both"/>
              <w:rPr>
                <w:rFonts w:ascii="標楷體" w:eastAsia="標楷體" w:hAnsi="標楷體" w:cs="標楷體"/>
                <w:color w:val="000000"/>
              </w:rPr>
            </w:pPr>
            <w:r w:rsidRPr="00A62BA4">
              <w:rPr>
                <w:rFonts w:ascii="標楷體" w:eastAsia="標楷體" w:hAnsi="標楷體" w:cs="標楷體"/>
                <w:color w:val="000000"/>
              </w:rPr>
              <w:t>北政國中</w:t>
            </w:r>
          </w:p>
        </w:tc>
      </w:tr>
      <w:tr w:rsidR="00270991" w:rsidRPr="00A62BA4" w:rsidTr="0077210E">
        <w:trPr>
          <w:trHeight w:val="861"/>
          <w:jc w:val="center"/>
        </w:trPr>
        <w:tc>
          <w:tcPr>
            <w:tcW w:w="742" w:type="dxa"/>
            <w:vAlign w:val="center"/>
          </w:tcPr>
          <w:p w:rsidR="00270991" w:rsidRPr="00A62BA4" w:rsidRDefault="00270991" w:rsidP="00270991">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4</w:t>
            </w:r>
          </w:p>
        </w:tc>
        <w:tc>
          <w:tcPr>
            <w:tcW w:w="1531" w:type="dxa"/>
            <w:vAlign w:val="center"/>
          </w:tcPr>
          <w:p w:rsidR="00270991" w:rsidRDefault="00270991" w:rsidP="00270991">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10月26日</w:t>
            </w:r>
          </w:p>
          <w:p w:rsidR="00877F1C" w:rsidRDefault="00877F1C" w:rsidP="00270991">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(星期二)</w:t>
            </w:r>
          </w:p>
          <w:p w:rsidR="003F6198" w:rsidRPr="00A62BA4" w:rsidRDefault="003F6198" w:rsidP="00270991">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下午1:30</w:t>
            </w:r>
          </w:p>
        </w:tc>
        <w:tc>
          <w:tcPr>
            <w:tcW w:w="4243" w:type="dxa"/>
            <w:vAlign w:val="center"/>
          </w:tcPr>
          <w:p w:rsidR="005E0753" w:rsidRDefault="005E0753" w:rsidP="005E0753">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1.校訂課程發展重要內涵~~表現任務</w:t>
            </w:r>
          </w:p>
          <w:p w:rsidR="00270991" w:rsidRDefault="005E0753" w:rsidP="005E0753">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 xml:space="preserve">  設計與研發評量規準</w:t>
            </w:r>
            <w:r w:rsidR="00877F1C">
              <w:rPr>
                <w:rFonts w:ascii="標楷體" w:eastAsia="標楷體" w:hAnsi="標楷體" w:cs="標楷體" w:hint="eastAsia"/>
                <w:color w:val="000000"/>
              </w:rPr>
              <w:t>(一)</w:t>
            </w:r>
          </w:p>
          <w:p w:rsidR="005E0753" w:rsidRPr="005E0753" w:rsidRDefault="005E0753" w:rsidP="005E0753">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2.活化</w:t>
            </w:r>
            <w:r>
              <w:rPr>
                <w:rFonts w:ascii="標楷體" w:eastAsia="標楷體" w:hAnsi="標楷體" w:cs="標楷體"/>
                <w:color w:val="000000"/>
              </w:rPr>
              <w:t>學校行政</w:t>
            </w:r>
            <w:r w:rsidRPr="00A62BA4">
              <w:rPr>
                <w:rFonts w:ascii="標楷體" w:eastAsia="標楷體" w:hAnsi="標楷體" w:cs="標楷體"/>
                <w:color w:val="000000"/>
              </w:rPr>
              <w:t>對話</w:t>
            </w:r>
            <w:r>
              <w:rPr>
                <w:rFonts w:ascii="標楷體" w:eastAsia="標楷體" w:hAnsi="標楷體" w:cs="標楷體" w:hint="eastAsia"/>
                <w:color w:val="000000"/>
              </w:rPr>
              <w:t>交流</w:t>
            </w:r>
          </w:p>
        </w:tc>
        <w:tc>
          <w:tcPr>
            <w:tcW w:w="1984" w:type="dxa"/>
            <w:vAlign w:val="center"/>
          </w:tcPr>
          <w:p w:rsidR="00270991" w:rsidRDefault="00270991" w:rsidP="00270991">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sidR="005E0753">
              <w:rPr>
                <w:rFonts w:ascii="標楷體" w:eastAsia="標楷體" w:hAnsi="標楷體" w:cs="標楷體" w:hint="eastAsia"/>
                <w:color w:val="000000"/>
              </w:rPr>
              <w:t>活化學校</w:t>
            </w:r>
            <w:r w:rsidRPr="00A62BA4">
              <w:rPr>
                <w:rFonts w:ascii="標楷體" w:eastAsia="標楷體" w:hAnsi="標楷體" w:cs="標楷體"/>
                <w:color w:val="000000"/>
              </w:rPr>
              <w:t>增能</w:t>
            </w:r>
          </w:p>
          <w:p w:rsidR="00270991" w:rsidRPr="00A62BA4" w:rsidRDefault="00270991" w:rsidP="00270991">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270991" w:rsidRPr="00A62BA4" w:rsidRDefault="00270991" w:rsidP="005E0753">
            <w:pPr>
              <w:ind w:left="0" w:firstLine="0"/>
              <w:jc w:val="both"/>
              <w:rPr>
                <w:rFonts w:ascii="標楷體" w:eastAsia="標楷體" w:hAnsi="標楷體" w:cs="標楷體"/>
                <w:color w:val="000000"/>
              </w:rPr>
            </w:pPr>
            <w:r>
              <w:rPr>
                <w:rFonts w:ascii="標楷體" w:eastAsia="標楷體" w:hAnsi="標楷體" w:cs="標楷體" w:hint="eastAsia"/>
                <w:color w:val="000000"/>
              </w:rPr>
              <w:t>實踐</w:t>
            </w:r>
            <w:r w:rsidRPr="00A62BA4">
              <w:rPr>
                <w:rFonts w:ascii="標楷體" w:eastAsia="標楷體" w:hAnsi="標楷體" w:cs="標楷體"/>
                <w:color w:val="000000"/>
              </w:rPr>
              <w:t>國中</w:t>
            </w:r>
          </w:p>
        </w:tc>
      </w:tr>
      <w:tr w:rsidR="005E0753" w:rsidRPr="00A62BA4" w:rsidTr="0077210E">
        <w:trPr>
          <w:trHeight w:val="762"/>
          <w:jc w:val="center"/>
        </w:trPr>
        <w:tc>
          <w:tcPr>
            <w:tcW w:w="742" w:type="dxa"/>
            <w:vAlign w:val="center"/>
          </w:tcPr>
          <w:p w:rsidR="005E0753" w:rsidRPr="00A62BA4" w:rsidRDefault="005E0753" w:rsidP="005E0753">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5</w:t>
            </w:r>
          </w:p>
        </w:tc>
        <w:tc>
          <w:tcPr>
            <w:tcW w:w="1531" w:type="dxa"/>
            <w:vAlign w:val="center"/>
          </w:tcPr>
          <w:p w:rsidR="005E0753" w:rsidRPr="00A62BA4" w:rsidRDefault="005E0753" w:rsidP="005E0753">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11月</w:t>
            </w:r>
            <w:r>
              <w:rPr>
                <w:rFonts w:ascii="標楷體" w:eastAsia="標楷體" w:hAnsi="標楷體" w:cs="標楷體" w:hint="eastAsia"/>
                <w:color w:val="000000"/>
              </w:rPr>
              <w:t>8</w:t>
            </w:r>
            <w:r>
              <w:rPr>
                <w:rFonts w:ascii="標楷體" w:eastAsia="標楷體" w:hAnsi="標楷體" w:cs="標楷體"/>
                <w:color w:val="000000"/>
              </w:rPr>
              <w:t>~1</w:t>
            </w:r>
            <w:r>
              <w:rPr>
                <w:rFonts w:ascii="標楷體" w:eastAsia="標楷體" w:hAnsi="標楷體" w:cs="標楷體" w:hint="eastAsia"/>
                <w:color w:val="000000"/>
              </w:rPr>
              <w:t>9</w:t>
            </w:r>
            <w:r w:rsidRPr="00A62BA4">
              <w:rPr>
                <w:rFonts w:ascii="標楷體" w:eastAsia="標楷體" w:hAnsi="標楷體" w:cs="標楷體"/>
                <w:color w:val="000000"/>
              </w:rPr>
              <w:t>日</w:t>
            </w:r>
          </w:p>
        </w:tc>
        <w:tc>
          <w:tcPr>
            <w:tcW w:w="4243" w:type="dxa"/>
            <w:vAlign w:val="center"/>
          </w:tcPr>
          <w:p w:rsidR="00BF4307" w:rsidRPr="00A62BA4" w:rsidRDefault="00BF4307" w:rsidP="00BF4307">
            <w:pPr>
              <w:pStyle w:val="a7"/>
              <w:numPr>
                <w:ilvl w:val="0"/>
                <w:numId w:val="13"/>
              </w:numPr>
              <w:pBdr>
                <w:top w:val="nil"/>
                <w:left w:val="nil"/>
                <w:bottom w:val="nil"/>
                <w:right w:val="nil"/>
                <w:between w:val="nil"/>
              </w:pBdr>
              <w:spacing w:line="360" w:lineRule="auto"/>
              <w:ind w:leftChars="0" w:left="251" w:hanging="251"/>
              <w:jc w:val="both"/>
              <w:rPr>
                <w:rFonts w:ascii="標楷體" w:eastAsia="標楷體" w:hAnsi="標楷體" w:cs="標楷體"/>
                <w:color w:val="000000"/>
              </w:rPr>
            </w:pPr>
            <w:r>
              <w:rPr>
                <w:rFonts w:ascii="標楷體" w:eastAsia="標楷體" w:hAnsi="標楷體" w:cs="標楷體" w:hint="eastAsia"/>
                <w:color w:val="000000"/>
              </w:rPr>
              <w:t>校訂課程實踐，深化學習力~~從實作評量成果分析，深究表現任務和評量規準</w:t>
            </w:r>
          </w:p>
          <w:p w:rsidR="005E0753" w:rsidRPr="00A62BA4" w:rsidRDefault="005E0753" w:rsidP="005E0753">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2.各前導學校行政策略對話</w:t>
            </w:r>
          </w:p>
        </w:tc>
        <w:tc>
          <w:tcPr>
            <w:tcW w:w="1984" w:type="dxa"/>
            <w:vAlign w:val="center"/>
          </w:tcPr>
          <w:p w:rsidR="005E0753" w:rsidRPr="00A62BA4" w:rsidRDefault="005E0753" w:rsidP="005E0753">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hint="eastAsia"/>
                <w:color w:val="000000"/>
              </w:rPr>
              <w:t>前導學校</w:t>
            </w:r>
            <w:r w:rsidRPr="00A62BA4">
              <w:rPr>
                <w:rFonts w:ascii="標楷體" w:eastAsia="標楷體" w:hAnsi="標楷體" w:cs="標楷體"/>
                <w:color w:val="000000"/>
              </w:rPr>
              <w:t>增能</w:t>
            </w:r>
          </w:p>
          <w:p w:rsidR="005E0753" w:rsidRPr="00A62BA4" w:rsidRDefault="005E0753" w:rsidP="005E0753">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5E0753" w:rsidRPr="00A62BA4" w:rsidRDefault="005E0753" w:rsidP="005E0753">
            <w:pPr>
              <w:ind w:left="0" w:firstLine="0"/>
              <w:jc w:val="both"/>
              <w:rPr>
                <w:rFonts w:ascii="標楷體" w:eastAsia="標楷體" w:hAnsi="標楷體" w:cs="標楷體"/>
                <w:color w:val="000000"/>
              </w:rPr>
            </w:pPr>
            <w:r w:rsidRPr="00A62BA4">
              <w:rPr>
                <w:rFonts w:ascii="標楷體" w:eastAsia="標楷體" w:hAnsi="標楷體" w:cs="標楷體"/>
                <w:color w:val="000000"/>
              </w:rPr>
              <w:t>敦化國中</w:t>
            </w:r>
          </w:p>
          <w:p w:rsidR="005E0753" w:rsidRPr="00A62BA4" w:rsidRDefault="005E0753" w:rsidP="005E0753">
            <w:pPr>
              <w:ind w:left="0" w:firstLine="0"/>
              <w:jc w:val="both"/>
              <w:rPr>
                <w:rFonts w:ascii="標楷體" w:eastAsia="標楷體" w:hAnsi="標楷體" w:cs="標楷體"/>
                <w:color w:val="000000"/>
              </w:rPr>
            </w:pPr>
            <w:r w:rsidRPr="00A62BA4">
              <w:rPr>
                <w:rFonts w:ascii="標楷體" w:eastAsia="標楷體" w:hAnsi="標楷體" w:cs="標楷體"/>
                <w:color w:val="000000"/>
              </w:rPr>
              <w:t>介壽國中</w:t>
            </w:r>
          </w:p>
          <w:p w:rsidR="005E0753" w:rsidRPr="00A62BA4" w:rsidRDefault="005E0753" w:rsidP="005E0753">
            <w:pPr>
              <w:ind w:left="0" w:firstLine="0"/>
              <w:jc w:val="both"/>
              <w:rPr>
                <w:rFonts w:ascii="標楷體" w:eastAsia="標楷體" w:hAnsi="標楷體" w:cs="標楷體"/>
                <w:color w:val="000000"/>
              </w:rPr>
            </w:pPr>
            <w:r w:rsidRPr="00A62BA4">
              <w:rPr>
                <w:rFonts w:ascii="標楷體" w:eastAsia="標楷體" w:hAnsi="標楷體" w:cs="標楷體"/>
                <w:color w:val="000000"/>
              </w:rPr>
              <w:t>北政國中</w:t>
            </w:r>
          </w:p>
        </w:tc>
      </w:tr>
      <w:tr w:rsidR="00877F1C" w:rsidRPr="00A62BA4" w:rsidTr="0077210E">
        <w:trPr>
          <w:trHeight w:val="762"/>
          <w:jc w:val="center"/>
        </w:trPr>
        <w:tc>
          <w:tcPr>
            <w:tcW w:w="742" w:type="dxa"/>
            <w:vAlign w:val="center"/>
          </w:tcPr>
          <w:p w:rsidR="00877F1C" w:rsidRPr="00A62BA4" w:rsidRDefault="00877F1C"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6</w:t>
            </w:r>
          </w:p>
        </w:tc>
        <w:tc>
          <w:tcPr>
            <w:tcW w:w="1531" w:type="dxa"/>
            <w:vAlign w:val="center"/>
          </w:tcPr>
          <w:p w:rsidR="00877F1C" w:rsidRPr="00A62BA4"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12月2日至</w:t>
            </w:r>
          </w:p>
          <w:p w:rsidR="00877F1C" w:rsidRPr="00A62BA4"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12月16日</w:t>
            </w:r>
            <w:r w:rsidRPr="00A62BA4">
              <w:rPr>
                <w:rFonts w:ascii="標楷體" w:eastAsia="標楷體" w:hAnsi="標楷體" w:cs="標楷體"/>
                <w:color w:val="000000"/>
              </w:rPr>
              <w:br/>
              <w:t>(每群辦4場)</w:t>
            </w:r>
          </w:p>
        </w:tc>
        <w:tc>
          <w:tcPr>
            <w:tcW w:w="4243" w:type="dxa"/>
            <w:vAlign w:val="center"/>
          </w:tcPr>
          <w:p w:rsidR="00877F1C" w:rsidRPr="00A62BA4" w:rsidRDefault="00877F1C" w:rsidP="00877F1C">
            <w:pPr>
              <w:pStyle w:val="a7"/>
              <w:numPr>
                <w:ilvl w:val="0"/>
                <w:numId w:val="15"/>
              </w:numPr>
              <w:pBdr>
                <w:top w:val="nil"/>
                <w:left w:val="nil"/>
                <w:bottom w:val="nil"/>
                <w:right w:val="nil"/>
                <w:between w:val="nil"/>
              </w:pBdr>
              <w:spacing w:line="360" w:lineRule="auto"/>
              <w:ind w:leftChars="0" w:left="251" w:hanging="251"/>
              <w:jc w:val="both"/>
              <w:rPr>
                <w:rFonts w:ascii="標楷體" w:eastAsia="標楷體" w:hAnsi="標楷體" w:cs="標楷體"/>
                <w:color w:val="000000"/>
              </w:rPr>
            </w:pPr>
            <w:r w:rsidRPr="00A62BA4">
              <w:rPr>
                <w:rFonts w:ascii="標楷體" w:eastAsia="標楷體" w:hAnsi="標楷體" w:cs="標楷體"/>
                <w:color w:val="000000"/>
              </w:rPr>
              <w:t>核心及中堅前導學校進行群組學校領域素養導向公開課(一)</w:t>
            </w:r>
          </w:p>
          <w:p w:rsidR="00877F1C" w:rsidRPr="00A62BA4" w:rsidRDefault="00877F1C" w:rsidP="00877F1C">
            <w:pPr>
              <w:pStyle w:val="a7"/>
              <w:numPr>
                <w:ilvl w:val="0"/>
                <w:numId w:val="15"/>
              </w:numPr>
              <w:pBdr>
                <w:top w:val="nil"/>
                <w:left w:val="nil"/>
                <w:bottom w:val="nil"/>
                <w:right w:val="nil"/>
                <w:between w:val="nil"/>
              </w:pBdr>
              <w:spacing w:line="360" w:lineRule="auto"/>
              <w:ind w:leftChars="0" w:left="251" w:hanging="251"/>
              <w:jc w:val="both"/>
              <w:rPr>
                <w:rFonts w:ascii="標楷體" w:eastAsia="標楷體" w:hAnsi="標楷體" w:cs="標楷體"/>
                <w:color w:val="000000"/>
              </w:rPr>
            </w:pPr>
            <w:r w:rsidRPr="00A62BA4">
              <w:rPr>
                <w:rFonts w:ascii="標楷體" w:eastAsia="標楷體" w:hAnsi="標楷體" w:cs="標楷體"/>
                <w:color w:val="000000"/>
              </w:rPr>
              <w:t>以前導學校為參加對象，由各前導核心學校統籌規劃。</w:t>
            </w:r>
            <w:r>
              <w:rPr>
                <w:rFonts w:ascii="標楷體" w:eastAsia="標楷體" w:hAnsi="標楷體" w:cs="標楷體" w:hint="eastAsia"/>
                <w:color w:val="000000"/>
              </w:rPr>
              <w:t>(</w:t>
            </w:r>
            <w:r w:rsidR="00BF4307">
              <w:rPr>
                <w:rFonts w:ascii="標楷體" w:eastAsia="標楷體" w:hAnsi="標楷體" w:cs="標楷體" w:hint="eastAsia"/>
                <w:color w:val="000000"/>
              </w:rPr>
              <w:t>各群</w:t>
            </w:r>
            <w:r>
              <w:rPr>
                <w:rFonts w:ascii="標楷體" w:eastAsia="標楷體" w:hAnsi="標楷體" w:cs="標楷體" w:hint="eastAsia"/>
                <w:color w:val="000000"/>
              </w:rPr>
              <w:t>評估開放非前導學校</w:t>
            </w:r>
            <w:r w:rsidR="00BF4307">
              <w:rPr>
                <w:rFonts w:ascii="標楷體" w:eastAsia="標楷體" w:hAnsi="標楷體" w:cs="標楷體" w:hint="eastAsia"/>
                <w:color w:val="000000"/>
              </w:rPr>
              <w:t>教師</w:t>
            </w:r>
            <w:r>
              <w:rPr>
                <w:rFonts w:ascii="標楷體" w:eastAsia="標楷體" w:hAnsi="標楷體" w:cs="標楷體" w:hint="eastAsia"/>
                <w:color w:val="000000"/>
              </w:rPr>
              <w:t>參加)</w:t>
            </w:r>
          </w:p>
        </w:tc>
        <w:tc>
          <w:tcPr>
            <w:tcW w:w="1984" w:type="dxa"/>
            <w:vAlign w:val="center"/>
          </w:tcPr>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sidR="008D4313">
              <w:rPr>
                <w:rFonts w:ascii="標楷體" w:eastAsia="標楷體" w:hAnsi="標楷體" w:cs="標楷體" w:hint="eastAsia"/>
                <w:color w:val="000000"/>
              </w:rPr>
              <w:t>前導學校</w:t>
            </w:r>
            <w:r w:rsidRPr="00A62BA4">
              <w:rPr>
                <w:rFonts w:ascii="標楷體" w:eastAsia="標楷體" w:hAnsi="標楷體" w:cs="標楷體"/>
                <w:color w:val="000000"/>
              </w:rPr>
              <w:t>增能</w:t>
            </w:r>
          </w:p>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▓成果分享</w:t>
            </w:r>
            <w:r w:rsidR="008D4313">
              <w:rPr>
                <w:rFonts w:ascii="標楷體" w:eastAsia="標楷體" w:hAnsi="標楷體" w:cs="標楷體" w:hint="eastAsia"/>
                <w:color w:val="000000"/>
              </w:rPr>
              <w:t>交流</w:t>
            </w:r>
          </w:p>
        </w:tc>
        <w:tc>
          <w:tcPr>
            <w:tcW w:w="1276" w:type="dxa"/>
            <w:vAlign w:val="center"/>
          </w:tcPr>
          <w:p w:rsidR="00877F1C" w:rsidRPr="00A62BA4" w:rsidRDefault="00877F1C" w:rsidP="00877F1C">
            <w:pPr>
              <w:ind w:left="0" w:firstLine="0"/>
              <w:jc w:val="both"/>
              <w:rPr>
                <w:rFonts w:ascii="標楷體" w:eastAsia="標楷體" w:hAnsi="標楷體" w:cs="標楷體"/>
                <w:color w:val="000000"/>
              </w:rPr>
            </w:pPr>
            <w:r w:rsidRPr="00A62BA4">
              <w:rPr>
                <w:rFonts w:ascii="標楷體" w:eastAsia="標楷體" w:hAnsi="標楷體" w:cs="標楷體"/>
                <w:color w:val="000000"/>
              </w:rPr>
              <w:t>敦化國中</w:t>
            </w:r>
          </w:p>
          <w:p w:rsidR="00877F1C" w:rsidRPr="00A62BA4" w:rsidRDefault="00877F1C" w:rsidP="00877F1C">
            <w:pPr>
              <w:ind w:left="0" w:firstLine="0"/>
              <w:jc w:val="both"/>
              <w:rPr>
                <w:rFonts w:ascii="標楷體" w:eastAsia="標楷體" w:hAnsi="標楷體" w:cs="標楷體"/>
                <w:color w:val="000000"/>
              </w:rPr>
            </w:pPr>
            <w:r w:rsidRPr="00A62BA4">
              <w:rPr>
                <w:rFonts w:ascii="標楷體" w:eastAsia="標楷體" w:hAnsi="標楷體" w:cs="標楷體"/>
                <w:color w:val="000000"/>
              </w:rPr>
              <w:t>介壽國中</w:t>
            </w:r>
          </w:p>
          <w:p w:rsidR="00877F1C" w:rsidRPr="00A62BA4" w:rsidRDefault="00877F1C" w:rsidP="00877F1C">
            <w:pPr>
              <w:ind w:left="0" w:firstLine="0"/>
              <w:jc w:val="both"/>
              <w:rPr>
                <w:rFonts w:ascii="標楷體" w:eastAsia="標楷體" w:hAnsi="標楷體" w:cs="標楷體"/>
                <w:color w:val="000000"/>
              </w:rPr>
            </w:pPr>
            <w:r w:rsidRPr="00A62BA4">
              <w:rPr>
                <w:rFonts w:ascii="標楷體" w:eastAsia="標楷體" w:hAnsi="標楷體" w:cs="標楷體"/>
                <w:color w:val="000000"/>
              </w:rPr>
              <w:t>北政國中</w:t>
            </w:r>
          </w:p>
        </w:tc>
      </w:tr>
      <w:tr w:rsidR="00877F1C" w:rsidRPr="00A62BA4" w:rsidTr="0077210E">
        <w:trPr>
          <w:trHeight w:val="817"/>
          <w:jc w:val="center"/>
        </w:trPr>
        <w:tc>
          <w:tcPr>
            <w:tcW w:w="742" w:type="dxa"/>
            <w:vAlign w:val="center"/>
          </w:tcPr>
          <w:p w:rsidR="00877F1C" w:rsidRPr="00A62BA4" w:rsidRDefault="00877F1C"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7</w:t>
            </w:r>
          </w:p>
        </w:tc>
        <w:tc>
          <w:tcPr>
            <w:tcW w:w="1531" w:type="dxa"/>
            <w:vAlign w:val="center"/>
          </w:tcPr>
          <w:p w:rsidR="00877F1C" w:rsidRDefault="00877F1C" w:rsidP="00877F1C">
            <w:pPr>
              <w:snapToGrid w:val="0"/>
              <w:ind w:left="0" w:firstLine="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2</w:t>
            </w:r>
            <w:r w:rsidRPr="00A62BA4">
              <w:rPr>
                <w:rFonts w:ascii="標楷體" w:eastAsia="標楷體" w:hAnsi="標楷體" w:cs="標楷體"/>
                <w:color w:val="000000"/>
              </w:rPr>
              <w:t>月</w:t>
            </w:r>
            <w:r>
              <w:rPr>
                <w:rFonts w:ascii="標楷體" w:eastAsia="標楷體" w:hAnsi="標楷體" w:cs="標楷體" w:hint="eastAsia"/>
                <w:color w:val="000000" w:themeColor="text1"/>
              </w:rPr>
              <w:t>21</w:t>
            </w:r>
            <w:r w:rsidRPr="00A62BA4">
              <w:rPr>
                <w:rFonts w:ascii="標楷體" w:eastAsia="標楷體" w:hAnsi="標楷體" w:cs="標楷體"/>
                <w:color w:val="000000"/>
              </w:rPr>
              <w:t>日(星期二)</w:t>
            </w:r>
          </w:p>
          <w:p w:rsidR="003F6198" w:rsidRPr="00A62BA4" w:rsidRDefault="003F6198" w:rsidP="00877F1C">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下午1:30</w:t>
            </w:r>
          </w:p>
        </w:tc>
        <w:tc>
          <w:tcPr>
            <w:tcW w:w="4243" w:type="dxa"/>
            <w:vAlign w:val="center"/>
          </w:tcPr>
          <w:p w:rsidR="00877F1C" w:rsidRDefault="00877F1C" w:rsidP="00877F1C">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1.校訂課程發展重要內涵~~表現任務</w:t>
            </w:r>
          </w:p>
          <w:p w:rsidR="00877F1C" w:rsidRDefault="00877F1C" w:rsidP="00877F1C">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 xml:space="preserve">  設計與研發評量規準(二)</w:t>
            </w:r>
          </w:p>
          <w:p w:rsidR="00877F1C" w:rsidRPr="005E0753" w:rsidRDefault="00877F1C" w:rsidP="00877F1C">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2.活化</w:t>
            </w:r>
            <w:r>
              <w:rPr>
                <w:rFonts w:ascii="標楷體" w:eastAsia="標楷體" w:hAnsi="標楷體" w:cs="標楷體"/>
                <w:color w:val="000000"/>
              </w:rPr>
              <w:t>學校行政</w:t>
            </w:r>
            <w:r w:rsidRPr="00A62BA4">
              <w:rPr>
                <w:rFonts w:ascii="標楷體" w:eastAsia="標楷體" w:hAnsi="標楷體" w:cs="標楷體"/>
                <w:color w:val="000000"/>
              </w:rPr>
              <w:t>對話</w:t>
            </w:r>
            <w:r>
              <w:rPr>
                <w:rFonts w:ascii="標楷體" w:eastAsia="標楷體" w:hAnsi="標楷體" w:cs="標楷體" w:hint="eastAsia"/>
                <w:color w:val="000000"/>
              </w:rPr>
              <w:t>交流</w:t>
            </w:r>
          </w:p>
        </w:tc>
        <w:tc>
          <w:tcPr>
            <w:tcW w:w="1984" w:type="dxa"/>
            <w:vAlign w:val="center"/>
          </w:tcPr>
          <w:p w:rsidR="00877F1C"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hint="eastAsia"/>
                <w:color w:val="000000"/>
              </w:rPr>
              <w:t>活化學校</w:t>
            </w:r>
            <w:r w:rsidRPr="00A62BA4">
              <w:rPr>
                <w:rFonts w:ascii="標楷體" w:eastAsia="標楷體" w:hAnsi="標楷體" w:cs="標楷體"/>
                <w:color w:val="000000"/>
              </w:rPr>
              <w:t>增能</w:t>
            </w:r>
          </w:p>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877F1C" w:rsidRPr="00A62BA4" w:rsidRDefault="00877F1C" w:rsidP="00877F1C">
            <w:pPr>
              <w:ind w:left="0" w:firstLine="0"/>
              <w:jc w:val="both"/>
              <w:rPr>
                <w:rFonts w:ascii="標楷體" w:eastAsia="標楷體" w:hAnsi="標楷體" w:cs="標楷體"/>
                <w:color w:val="000000"/>
              </w:rPr>
            </w:pPr>
            <w:r>
              <w:rPr>
                <w:rFonts w:ascii="標楷體" w:eastAsia="標楷體" w:hAnsi="標楷體" w:cs="標楷體" w:hint="eastAsia"/>
                <w:color w:val="000000"/>
              </w:rPr>
              <w:t>實踐</w:t>
            </w:r>
            <w:r w:rsidRPr="00A62BA4">
              <w:rPr>
                <w:rFonts w:ascii="標楷體" w:eastAsia="標楷體" w:hAnsi="標楷體" w:cs="標楷體"/>
                <w:color w:val="000000"/>
              </w:rPr>
              <w:t>國中</w:t>
            </w:r>
          </w:p>
        </w:tc>
      </w:tr>
      <w:tr w:rsidR="00877F1C" w:rsidRPr="00A62BA4" w:rsidTr="0077210E">
        <w:trPr>
          <w:trHeight w:val="1568"/>
          <w:jc w:val="center"/>
        </w:trPr>
        <w:tc>
          <w:tcPr>
            <w:tcW w:w="742" w:type="dxa"/>
            <w:vAlign w:val="center"/>
          </w:tcPr>
          <w:p w:rsidR="00877F1C" w:rsidRPr="00A62BA4" w:rsidRDefault="00877F1C"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8</w:t>
            </w:r>
          </w:p>
        </w:tc>
        <w:tc>
          <w:tcPr>
            <w:tcW w:w="1531" w:type="dxa"/>
            <w:vAlign w:val="center"/>
          </w:tcPr>
          <w:p w:rsidR="002534CD"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1月</w:t>
            </w:r>
            <w:r>
              <w:rPr>
                <w:rFonts w:ascii="標楷體" w:eastAsia="標楷體" w:hAnsi="標楷體" w:cs="標楷體"/>
                <w:color w:val="000000"/>
              </w:rPr>
              <w:t>1</w:t>
            </w:r>
            <w:r w:rsidR="00B62C01">
              <w:rPr>
                <w:rFonts w:ascii="標楷體" w:eastAsia="標楷體" w:hAnsi="標楷體" w:cs="標楷體" w:hint="eastAsia"/>
                <w:color w:val="000000"/>
              </w:rPr>
              <w:t>1</w:t>
            </w:r>
            <w:r w:rsidRPr="00A62BA4">
              <w:rPr>
                <w:rFonts w:ascii="標楷體" w:eastAsia="標楷體" w:hAnsi="標楷體" w:cs="標楷體"/>
                <w:color w:val="000000"/>
              </w:rPr>
              <w:t>日</w:t>
            </w:r>
          </w:p>
          <w:p w:rsidR="002534CD"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color w:val="000000"/>
              </w:rPr>
              <w:t>星期</w:t>
            </w:r>
            <w:r w:rsidR="00B62C01">
              <w:rPr>
                <w:rFonts w:ascii="標楷體" w:eastAsia="標楷體" w:hAnsi="標楷體" w:cs="標楷體" w:hint="eastAsia"/>
                <w:color w:val="000000"/>
              </w:rPr>
              <w:t>二</w:t>
            </w:r>
            <w:r w:rsidRPr="00A62BA4">
              <w:rPr>
                <w:rFonts w:ascii="標楷體" w:eastAsia="標楷體" w:hAnsi="標楷體" w:cs="標楷體"/>
                <w:color w:val="000000"/>
              </w:rPr>
              <w:t xml:space="preserve">) </w:t>
            </w:r>
          </w:p>
          <w:p w:rsidR="00877F1C" w:rsidRPr="00A62BA4" w:rsidRDefault="00B62C01" w:rsidP="00877F1C">
            <w:pPr>
              <w:snapToGrid w:val="0"/>
              <w:ind w:left="0" w:firstLine="0"/>
              <w:jc w:val="both"/>
              <w:rPr>
                <w:rFonts w:ascii="標楷體" w:eastAsia="標楷體" w:hAnsi="標楷體" w:cs="標楷體"/>
                <w:color w:val="000000"/>
              </w:rPr>
            </w:pPr>
            <w:r>
              <w:rPr>
                <w:rFonts w:ascii="標楷體" w:eastAsia="標楷體" w:hAnsi="標楷體" w:cs="標楷體" w:hint="eastAsia"/>
                <w:color w:val="000000"/>
              </w:rPr>
              <w:t>下午2時</w:t>
            </w:r>
          </w:p>
        </w:tc>
        <w:tc>
          <w:tcPr>
            <w:tcW w:w="4243" w:type="dxa"/>
            <w:vAlign w:val="center"/>
          </w:tcPr>
          <w:p w:rsidR="00877F1C" w:rsidRPr="000C350E" w:rsidRDefault="00877F1C" w:rsidP="00877F1C">
            <w:pP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1.課程領導組110學年度第1學期成果報告</w:t>
            </w:r>
            <w:r w:rsidR="002534CD">
              <w:rPr>
                <w:rFonts w:ascii="標楷體" w:eastAsia="標楷體" w:hAnsi="標楷體" w:cs="標楷體" w:hint="eastAsia"/>
                <w:color w:val="000000"/>
              </w:rPr>
              <w:t>與檢討</w:t>
            </w:r>
            <w:r>
              <w:rPr>
                <w:rFonts w:ascii="標楷體" w:eastAsia="標楷體" w:hAnsi="標楷體" w:cs="標楷體" w:hint="eastAsia"/>
                <w:color w:val="000000"/>
              </w:rPr>
              <w:t>(含3群前導學校</w:t>
            </w:r>
            <w:r w:rsidR="002534CD">
              <w:rPr>
                <w:rFonts w:ascii="標楷體" w:eastAsia="標楷體" w:hAnsi="標楷體" w:cs="標楷體" w:hint="eastAsia"/>
                <w:color w:val="000000"/>
              </w:rPr>
              <w:t>及活化學校</w:t>
            </w:r>
            <w:r>
              <w:rPr>
                <w:rFonts w:ascii="標楷體" w:eastAsia="標楷體" w:hAnsi="標楷體" w:cs="標楷體" w:hint="eastAsia"/>
                <w:color w:val="000000"/>
              </w:rPr>
              <w:t>)</w:t>
            </w:r>
          </w:p>
          <w:p w:rsidR="00877F1C" w:rsidRPr="00877F1C" w:rsidRDefault="00877F1C" w:rsidP="00877F1C">
            <w:pPr>
              <w:spacing w:line="360" w:lineRule="auto"/>
              <w:ind w:left="0" w:firstLine="0"/>
              <w:jc w:val="both"/>
              <w:rPr>
                <w:rFonts w:ascii="標楷體" w:eastAsia="標楷體" w:hAnsi="標楷體" w:cs="標楷體"/>
                <w:color w:val="000000"/>
              </w:rPr>
            </w:pPr>
          </w:p>
        </w:tc>
        <w:tc>
          <w:tcPr>
            <w:tcW w:w="1984" w:type="dxa"/>
            <w:vAlign w:val="center"/>
          </w:tcPr>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sidR="00044170">
              <w:rPr>
                <w:rFonts w:ascii="標楷體" w:eastAsia="標楷體" w:hAnsi="標楷體" w:cs="標楷體" w:hint="eastAsia"/>
                <w:color w:val="000000"/>
              </w:rPr>
              <w:t>成果報告檢討</w:t>
            </w:r>
          </w:p>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877F1C" w:rsidRPr="00A62BA4" w:rsidRDefault="00877F1C" w:rsidP="00877F1C">
            <w:pPr>
              <w:ind w:left="0" w:firstLine="0"/>
              <w:jc w:val="both"/>
              <w:rPr>
                <w:rFonts w:ascii="標楷體" w:eastAsia="標楷體" w:hAnsi="標楷體"/>
                <w:color w:val="000000"/>
              </w:rPr>
            </w:pPr>
            <w:r w:rsidRPr="00A62BA4">
              <w:rPr>
                <w:rFonts w:ascii="標楷體" w:eastAsia="標楷體" w:hAnsi="標楷體" w:cs="標楷體"/>
                <w:color w:val="000000"/>
              </w:rPr>
              <w:t>景興國中</w:t>
            </w:r>
          </w:p>
        </w:tc>
      </w:tr>
      <w:tr w:rsidR="00877F1C" w:rsidRPr="00A62BA4" w:rsidTr="0077210E">
        <w:trPr>
          <w:trHeight w:val="1134"/>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9</w:t>
            </w:r>
          </w:p>
        </w:tc>
        <w:tc>
          <w:tcPr>
            <w:tcW w:w="1531" w:type="dxa"/>
            <w:vAlign w:val="center"/>
          </w:tcPr>
          <w:p w:rsidR="002534CD"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3月</w:t>
            </w:r>
            <w:r>
              <w:rPr>
                <w:rFonts w:ascii="標楷體" w:eastAsia="標楷體" w:hAnsi="標楷體" w:cs="標楷體" w:hint="eastAsia"/>
                <w:color w:val="000000"/>
              </w:rPr>
              <w:t>3</w:t>
            </w:r>
            <w:r w:rsidRPr="00A62BA4">
              <w:rPr>
                <w:rFonts w:ascii="標楷體" w:eastAsia="標楷體" w:hAnsi="標楷體" w:cs="標楷體"/>
                <w:color w:val="000000"/>
              </w:rPr>
              <w:t>日</w:t>
            </w:r>
          </w:p>
          <w:p w:rsidR="002534CD" w:rsidRDefault="00877F1C" w:rsidP="00877F1C">
            <w:pPr>
              <w:snapToGrid w:val="0"/>
              <w:ind w:left="0" w:firstLine="0"/>
              <w:jc w:val="both"/>
              <w:rPr>
                <w:rFonts w:ascii="標楷體" w:eastAsia="標楷體" w:hAnsi="標楷體" w:cs="標楷體"/>
                <w:color w:val="000000"/>
              </w:rPr>
            </w:pPr>
            <w:r w:rsidRPr="00A824CF">
              <w:rPr>
                <w:rFonts w:ascii="標楷體" w:eastAsia="標楷體" w:hAnsi="標楷體" w:cs="標楷體" w:hint="eastAsia"/>
                <w:color w:val="000000"/>
              </w:rPr>
              <w:t>(</w:t>
            </w:r>
            <w:r w:rsidRPr="00A62BA4">
              <w:rPr>
                <w:rFonts w:ascii="標楷體" w:eastAsia="標楷體" w:hAnsi="標楷體" w:cs="標楷體"/>
                <w:color w:val="000000"/>
              </w:rPr>
              <w:t>星期</w:t>
            </w:r>
            <w:r w:rsidRPr="00A824CF">
              <w:rPr>
                <w:rFonts w:ascii="標楷體" w:eastAsia="標楷體" w:hAnsi="標楷體" w:cs="標楷體" w:hint="eastAsia"/>
                <w:color w:val="000000"/>
              </w:rPr>
              <w:t>四)</w:t>
            </w:r>
          </w:p>
          <w:p w:rsidR="00877F1C" w:rsidRPr="00A62BA4" w:rsidRDefault="00877F1C" w:rsidP="00877F1C">
            <w:pPr>
              <w:snapToGrid w:val="0"/>
              <w:ind w:left="0" w:firstLine="0"/>
              <w:jc w:val="both"/>
              <w:rPr>
                <w:rFonts w:ascii="標楷體" w:eastAsia="標楷體" w:hAnsi="標楷體" w:cs="標楷體"/>
                <w:color w:val="000000"/>
              </w:rPr>
            </w:pPr>
            <w:r w:rsidRPr="00A824CF">
              <w:rPr>
                <w:rFonts w:ascii="標楷體" w:eastAsia="標楷體" w:hAnsi="標楷體" w:cs="標楷體" w:hint="eastAsia"/>
                <w:color w:val="000000"/>
              </w:rPr>
              <w:t>上午</w:t>
            </w:r>
            <w:r w:rsidR="00CA048E">
              <w:rPr>
                <w:rFonts w:ascii="標楷體" w:eastAsia="標楷體" w:hAnsi="標楷體" w:cs="標楷體" w:hint="eastAsia"/>
                <w:color w:val="000000"/>
              </w:rPr>
              <w:t>1</w:t>
            </w:r>
            <w:r w:rsidR="002534CD">
              <w:rPr>
                <w:rFonts w:ascii="標楷體" w:eastAsia="標楷體" w:hAnsi="標楷體" w:cs="標楷體" w:hint="eastAsia"/>
                <w:color w:val="000000"/>
              </w:rPr>
              <w:t>0</w:t>
            </w:r>
            <w:r w:rsidR="00CA048E">
              <w:rPr>
                <w:rFonts w:ascii="標楷體" w:eastAsia="標楷體" w:hAnsi="標楷體" w:cs="標楷體" w:hint="eastAsia"/>
                <w:color w:val="000000"/>
              </w:rPr>
              <w:t>時</w:t>
            </w:r>
          </w:p>
        </w:tc>
        <w:tc>
          <w:tcPr>
            <w:tcW w:w="4243" w:type="dxa"/>
            <w:vAlign w:val="center"/>
          </w:tcPr>
          <w:p w:rsidR="00877F1C" w:rsidRPr="0077210E" w:rsidRDefault="00877F1C" w:rsidP="00877F1C">
            <w:pPr>
              <w:pStyle w:val="a7"/>
              <w:numPr>
                <w:ilvl w:val="0"/>
                <w:numId w:val="16"/>
              </w:numPr>
              <w:spacing w:line="360" w:lineRule="auto"/>
              <w:ind w:leftChars="0" w:left="251" w:hanging="251"/>
              <w:jc w:val="both"/>
              <w:rPr>
                <w:rFonts w:ascii="標楷體" w:eastAsia="標楷體" w:hAnsi="標楷體" w:cs="標楷體"/>
                <w:color w:val="000000"/>
              </w:rPr>
            </w:pPr>
            <w:r w:rsidRPr="0077210E">
              <w:rPr>
                <w:rFonts w:ascii="標楷體" w:eastAsia="標楷體" w:hAnsi="標楷體" w:cs="標楷體"/>
                <w:color w:val="000000"/>
              </w:rPr>
              <w:t>群組增能活動焦點討論</w:t>
            </w:r>
          </w:p>
          <w:p w:rsidR="00877F1C" w:rsidRPr="0077210E" w:rsidRDefault="00877F1C" w:rsidP="00877F1C">
            <w:pPr>
              <w:pStyle w:val="a7"/>
              <w:numPr>
                <w:ilvl w:val="0"/>
                <w:numId w:val="16"/>
              </w:numPr>
              <w:spacing w:line="360" w:lineRule="auto"/>
              <w:ind w:leftChars="0" w:left="251" w:hanging="251"/>
              <w:jc w:val="both"/>
              <w:rPr>
                <w:rFonts w:ascii="標楷體" w:eastAsia="標楷體" w:hAnsi="標楷體" w:cs="標楷體"/>
                <w:color w:val="000000"/>
              </w:rPr>
            </w:pPr>
            <w:r w:rsidRPr="0077210E">
              <w:rPr>
                <w:rFonts w:ascii="標楷體" w:eastAsia="標楷體" w:hAnsi="標楷體" w:cs="標楷體"/>
                <w:color w:val="000000"/>
              </w:rPr>
              <w:t>確認</w:t>
            </w:r>
            <w:r w:rsidR="00CA048E">
              <w:rPr>
                <w:rFonts w:ascii="標楷體" w:eastAsia="標楷體" w:hAnsi="標楷體" w:cs="標楷體" w:hint="eastAsia"/>
                <w:color w:val="000000"/>
              </w:rPr>
              <w:t>110</w:t>
            </w:r>
            <w:r w:rsidRPr="0077210E">
              <w:rPr>
                <w:rFonts w:ascii="標楷體" w:eastAsia="標楷體" w:hAnsi="標楷體" w:cs="標楷體"/>
                <w:color w:val="000000"/>
              </w:rPr>
              <w:t>學年群組工作目標與分工</w:t>
            </w:r>
          </w:p>
        </w:tc>
        <w:tc>
          <w:tcPr>
            <w:tcW w:w="1984" w:type="dxa"/>
            <w:vAlign w:val="center"/>
          </w:tcPr>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877F1C" w:rsidRPr="00A62BA4" w:rsidRDefault="00877F1C" w:rsidP="00877F1C">
            <w:pPr>
              <w:ind w:left="0" w:firstLine="0"/>
              <w:jc w:val="both"/>
              <w:rPr>
                <w:rFonts w:ascii="標楷體" w:eastAsia="標楷體" w:hAnsi="標楷體"/>
                <w:color w:val="000000"/>
              </w:rPr>
            </w:pPr>
            <w:r w:rsidRPr="00A62BA4">
              <w:rPr>
                <w:rFonts w:ascii="標楷體" w:eastAsia="標楷體" w:hAnsi="標楷體" w:cs="標楷體"/>
                <w:color w:val="000000"/>
              </w:rPr>
              <w:t>景興國中</w:t>
            </w:r>
          </w:p>
        </w:tc>
      </w:tr>
      <w:tr w:rsidR="00877F1C" w:rsidRPr="00A62BA4" w:rsidTr="0077210E">
        <w:trPr>
          <w:trHeight w:val="1134"/>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10</w:t>
            </w:r>
          </w:p>
        </w:tc>
        <w:tc>
          <w:tcPr>
            <w:tcW w:w="1531" w:type="dxa"/>
            <w:vAlign w:val="center"/>
          </w:tcPr>
          <w:p w:rsidR="00877F1C"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3月22日</w:t>
            </w:r>
          </w:p>
          <w:p w:rsidR="00877F1C" w:rsidRPr="00A62BA4" w:rsidRDefault="00877F1C" w:rsidP="00877F1C">
            <w:pPr>
              <w:snapToGrid w:val="0"/>
              <w:ind w:left="0" w:firstLine="0"/>
              <w:jc w:val="both"/>
              <w:rPr>
                <w:rFonts w:ascii="標楷體" w:eastAsia="標楷體" w:hAnsi="標楷體" w:cs="標楷體"/>
                <w:color w:val="000000"/>
              </w:rPr>
            </w:pPr>
            <w:r w:rsidRPr="00A62BA4">
              <w:rPr>
                <w:rFonts w:ascii="標楷體" w:eastAsia="標楷體" w:hAnsi="標楷體" w:cs="標楷體"/>
                <w:color w:val="000000"/>
              </w:rPr>
              <w:t>~4月2日</w:t>
            </w:r>
          </w:p>
        </w:tc>
        <w:tc>
          <w:tcPr>
            <w:tcW w:w="4243" w:type="dxa"/>
            <w:vAlign w:val="center"/>
          </w:tcPr>
          <w:p w:rsidR="002534CD" w:rsidRDefault="00CA048E" w:rsidP="00CA048E">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1.</w:t>
            </w:r>
            <w:r w:rsidR="002534CD">
              <w:rPr>
                <w:rFonts w:ascii="標楷體" w:eastAsia="標楷體" w:hAnsi="標楷體" w:cs="標楷體" w:hint="eastAsia"/>
                <w:color w:val="000000"/>
              </w:rPr>
              <w:t>課程領導人面對重大政策的轉化策</w:t>
            </w:r>
          </w:p>
          <w:p w:rsidR="002534CD" w:rsidRDefault="002534CD" w:rsidP="00CA048E">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 xml:space="preserve">  略研討</w:t>
            </w:r>
          </w:p>
          <w:p w:rsidR="002534CD" w:rsidRDefault="002534CD" w:rsidP="00CA048E">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2.學校校訂課程之表現任務與評量規</w:t>
            </w:r>
          </w:p>
          <w:p w:rsidR="00877F1C" w:rsidRPr="00A62BA4" w:rsidRDefault="002534CD" w:rsidP="00CA048E">
            <w:pPr>
              <w:pBdr>
                <w:top w:val="nil"/>
                <w:left w:val="nil"/>
                <w:bottom w:val="nil"/>
                <w:right w:val="nil"/>
                <w:between w:val="nil"/>
              </w:pBd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 xml:space="preserve">  準分享</w:t>
            </w:r>
          </w:p>
          <w:p w:rsidR="00877F1C" w:rsidRPr="00A62BA4" w:rsidRDefault="002534CD" w:rsidP="00877F1C">
            <w:pPr>
              <w:spacing w:line="360" w:lineRule="auto"/>
              <w:ind w:left="0" w:firstLine="0"/>
              <w:jc w:val="both"/>
              <w:rPr>
                <w:rFonts w:ascii="標楷體" w:eastAsia="標楷體" w:hAnsi="標楷體" w:cs="標楷體"/>
                <w:color w:val="000000"/>
              </w:rPr>
            </w:pPr>
            <w:r>
              <w:rPr>
                <w:rFonts w:ascii="標楷體" w:eastAsia="標楷體" w:hAnsi="標楷體" w:cs="標楷體" w:hint="eastAsia"/>
                <w:color w:val="000000"/>
              </w:rPr>
              <w:t>3.</w:t>
            </w:r>
            <w:r w:rsidR="00877F1C" w:rsidRPr="00A62BA4">
              <w:rPr>
                <w:rFonts w:ascii="標楷體" w:eastAsia="標楷體" w:hAnsi="標楷體" w:cs="標楷體"/>
                <w:color w:val="000000"/>
              </w:rPr>
              <w:t>各前導學校行政策略對話</w:t>
            </w:r>
          </w:p>
        </w:tc>
        <w:tc>
          <w:tcPr>
            <w:tcW w:w="1984" w:type="dxa"/>
            <w:vAlign w:val="center"/>
          </w:tcPr>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sidR="00CA048E">
              <w:rPr>
                <w:rFonts w:ascii="標楷體" w:eastAsia="標楷體" w:hAnsi="標楷體" w:cs="標楷體" w:hint="eastAsia"/>
                <w:color w:val="000000"/>
              </w:rPr>
              <w:t>前導學校</w:t>
            </w:r>
            <w:r w:rsidRPr="00A62BA4">
              <w:rPr>
                <w:rFonts w:ascii="標楷體" w:eastAsia="標楷體" w:hAnsi="標楷體" w:cs="標楷體"/>
                <w:color w:val="000000"/>
              </w:rPr>
              <w:t>增能</w:t>
            </w:r>
          </w:p>
          <w:p w:rsidR="00877F1C" w:rsidRPr="00A62BA4" w:rsidRDefault="00877F1C" w:rsidP="00877F1C">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▓行政溝通協調</w:t>
            </w:r>
          </w:p>
        </w:tc>
        <w:tc>
          <w:tcPr>
            <w:tcW w:w="1276" w:type="dxa"/>
            <w:vAlign w:val="center"/>
          </w:tcPr>
          <w:p w:rsidR="00877F1C" w:rsidRPr="00A62BA4" w:rsidRDefault="00877F1C" w:rsidP="00877F1C">
            <w:pPr>
              <w:pBdr>
                <w:top w:val="nil"/>
                <w:left w:val="nil"/>
                <w:bottom w:val="nil"/>
                <w:right w:val="nil"/>
                <w:between w:val="nil"/>
              </w:pBdr>
              <w:ind w:left="0" w:firstLine="0"/>
              <w:jc w:val="both"/>
              <w:rPr>
                <w:rFonts w:ascii="標楷體" w:eastAsia="標楷體" w:hAnsi="標楷體" w:cs="標楷體"/>
                <w:color w:val="000000"/>
              </w:rPr>
            </w:pPr>
            <w:r w:rsidRPr="00A62BA4">
              <w:rPr>
                <w:rFonts w:ascii="標楷體" w:eastAsia="標楷體" w:hAnsi="標楷體" w:cs="標楷體"/>
                <w:color w:val="000000"/>
              </w:rPr>
              <w:t>敦化國中</w:t>
            </w:r>
          </w:p>
          <w:p w:rsidR="00877F1C" w:rsidRPr="00A62BA4" w:rsidRDefault="00877F1C" w:rsidP="00877F1C">
            <w:pPr>
              <w:pBdr>
                <w:top w:val="nil"/>
                <w:left w:val="nil"/>
                <w:bottom w:val="nil"/>
                <w:right w:val="nil"/>
                <w:between w:val="nil"/>
              </w:pBdr>
              <w:ind w:left="0" w:firstLine="0"/>
              <w:jc w:val="both"/>
              <w:rPr>
                <w:rFonts w:ascii="標楷體" w:eastAsia="標楷體" w:hAnsi="標楷體" w:cs="標楷體"/>
                <w:color w:val="000000"/>
              </w:rPr>
            </w:pPr>
            <w:r w:rsidRPr="00A62BA4">
              <w:rPr>
                <w:rFonts w:ascii="標楷體" w:eastAsia="標楷體" w:hAnsi="標楷體" w:cs="標楷體"/>
                <w:color w:val="000000"/>
              </w:rPr>
              <w:t>介壽國中</w:t>
            </w:r>
          </w:p>
          <w:p w:rsidR="00877F1C" w:rsidRPr="00A62BA4" w:rsidRDefault="00877F1C" w:rsidP="00877F1C">
            <w:pPr>
              <w:ind w:left="0" w:firstLine="0"/>
              <w:jc w:val="both"/>
              <w:rPr>
                <w:rFonts w:ascii="標楷體" w:eastAsia="標楷體" w:hAnsi="標楷體"/>
                <w:color w:val="000000"/>
              </w:rPr>
            </w:pPr>
            <w:r w:rsidRPr="00A62BA4">
              <w:rPr>
                <w:rFonts w:ascii="標楷體" w:eastAsia="標楷體" w:hAnsi="標楷體" w:cs="標楷體"/>
                <w:color w:val="000000"/>
              </w:rPr>
              <w:t>北政國中</w:t>
            </w:r>
          </w:p>
        </w:tc>
      </w:tr>
      <w:tr w:rsidR="00877F1C" w:rsidRPr="00A62BA4" w:rsidTr="0077210E">
        <w:trPr>
          <w:trHeight w:val="186"/>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1</w:t>
            </w:r>
          </w:p>
        </w:tc>
        <w:tc>
          <w:tcPr>
            <w:tcW w:w="1531" w:type="dxa"/>
            <w:vAlign w:val="center"/>
          </w:tcPr>
          <w:p w:rsidR="002534CD"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3月</w:t>
            </w:r>
            <w:r w:rsidR="003F6198">
              <w:rPr>
                <w:rFonts w:ascii="標楷體" w:eastAsia="標楷體" w:hAnsi="標楷體" w:cs="標楷體"/>
                <w:color w:val="000000" w:themeColor="text1"/>
              </w:rPr>
              <w:t>2</w:t>
            </w:r>
            <w:r w:rsidR="003F6198">
              <w:rPr>
                <w:rFonts w:ascii="標楷體" w:eastAsia="標楷體" w:hAnsi="標楷體" w:cs="標楷體" w:hint="eastAsia"/>
                <w:color w:val="000000" w:themeColor="text1"/>
              </w:rPr>
              <w:t>2</w:t>
            </w:r>
            <w:r w:rsidRPr="008D4313">
              <w:rPr>
                <w:rFonts w:ascii="標楷體" w:eastAsia="標楷體" w:hAnsi="標楷體" w:cs="標楷體"/>
                <w:color w:val="000000" w:themeColor="text1"/>
              </w:rPr>
              <w:t>日</w:t>
            </w:r>
          </w:p>
          <w:p w:rsidR="002534CD"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(星期二)</w:t>
            </w:r>
          </w:p>
          <w:p w:rsidR="00877F1C" w:rsidRPr="008D4313" w:rsidRDefault="002534CD"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下午1</w:t>
            </w:r>
            <w:r w:rsidR="003F6198">
              <w:rPr>
                <w:rFonts w:ascii="標楷體" w:eastAsia="標楷體" w:hAnsi="標楷體" w:cs="標楷體" w:hint="eastAsia"/>
                <w:color w:val="000000" w:themeColor="text1"/>
              </w:rPr>
              <w:t>:</w:t>
            </w:r>
            <w:r w:rsidRPr="008D4313">
              <w:rPr>
                <w:rFonts w:ascii="標楷體" w:eastAsia="標楷體" w:hAnsi="標楷體" w:cs="標楷體" w:hint="eastAsia"/>
                <w:color w:val="000000" w:themeColor="text1"/>
              </w:rPr>
              <w:t>30</w:t>
            </w:r>
          </w:p>
          <w:p w:rsidR="00877F1C" w:rsidRPr="008D4313" w:rsidRDefault="00877F1C" w:rsidP="00877F1C">
            <w:pPr>
              <w:snapToGrid w:val="0"/>
              <w:ind w:left="0" w:firstLine="0"/>
              <w:jc w:val="both"/>
              <w:rPr>
                <w:rFonts w:ascii="標楷體" w:eastAsia="標楷體" w:hAnsi="標楷體" w:cs="標楷體"/>
                <w:color w:val="000000" w:themeColor="text1"/>
              </w:rPr>
            </w:pPr>
          </w:p>
        </w:tc>
        <w:tc>
          <w:tcPr>
            <w:tcW w:w="4243" w:type="dxa"/>
            <w:vAlign w:val="center"/>
          </w:tcPr>
          <w:p w:rsidR="00877F1C" w:rsidRPr="008D4313" w:rsidRDefault="00044170"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校訂課程精進歷程分享~~從課程</w:t>
            </w:r>
            <w:r w:rsidR="008D4313" w:rsidRPr="008D4313">
              <w:rPr>
                <w:rFonts w:ascii="標楷體" w:eastAsia="標楷體" w:hAnsi="標楷體" w:cs="標楷體" w:hint="eastAsia"/>
                <w:color w:val="000000" w:themeColor="text1"/>
              </w:rPr>
              <w:t>規劃的邏輯思維與表現任務檢核，探究學習成效</w:t>
            </w:r>
            <w:r w:rsidRPr="008D4313">
              <w:rPr>
                <w:rFonts w:ascii="標楷體" w:eastAsia="標楷體" w:hAnsi="標楷體" w:cs="標楷體" w:hint="eastAsia"/>
                <w:color w:val="000000" w:themeColor="text1"/>
              </w:rPr>
              <w:t>(一)</w:t>
            </w:r>
          </w:p>
        </w:tc>
        <w:tc>
          <w:tcPr>
            <w:tcW w:w="1984" w:type="dxa"/>
            <w:vAlign w:val="center"/>
          </w:tcPr>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w:t>
            </w:r>
            <w:r w:rsidR="00044170" w:rsidRPr="008D4313">
              <w:rPr>
                <w:rFonts w:ascii="標楷體" w:eastAsia="標楷體" w:hAnsi="標楷體" w:cs="標楷體" w:hint="eastAsia"/>
                <w:color w:val="000000" w:themeColor="text1"/>
              </w:rPr>
              <w:t>活化學校</w:t>
            </w:r>
            <w:r w:rsidRPr="008D4313">
              <w:rPr>
                <w:rFonts w:ascii="標楷體" w:eastAsia="標楷體" w:hAnsi="標楷體" w:cs="標楷體"/>
                <w:color w:val="000000" w:themeColor="text1"/>
              </w:rPr>
              <w:t>增能</w:t>
            </w:r>
          </w:p>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▓成果分享</w:t>
            </w:r>
            <w:r w:rsidR="00044170" w:rsidRPr="008D4313">
              <w:rPr>
                <w:rFonts w:ascii="標楷體" w:eastAsia="標楷體" w:hAnsi="標楷體" w:cs="標楷體" w:hint="eastAsia"/>
                <w:color w:val="000000" w:themeColor="text1"/>
              </w:rPr>
              <w:t>交流</w:t>
            </w:r>
          </w:p>
        </w:tc>
        <w:tc>
          <w:tcPr>
            <w:tcW w:w="1276" w:type="dxa"/>
            <w:vAlign w:val="center"/>
          </w:tcPr>
          <w:p w:rsidR="00877F1C" w:rsidRPr="008D4313" w:rsidRDefault="00877F1C" w:rsidP="00877F1C">
            <w:pPr>
              <w:pBdr>
                <w:top w:val="nil"/>
                <w:left w:val="nil"/>
                <w:bottom w:val="nil"/>
                <w:right w:val="nil"/>
                <w:between w:val="nil"/>
              </w:pBdr>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實踐國中</w:t>
            </w:r>
          </w:p>
          <w:p w:rsidR="00877F1C" w:rsidRPr="008D4313" w:rsidRDefault="00877F1C" w:rsidP="00877F1C">
            <w:pPr>
              <w:pBdr>
                <w:top w:val="nil"/>
                <w:left w:val="nil"/>
                <w:bottom w:val="nil"/>
                <w:right w:val="nil"/>
                <w:between w:val="nil"/>
              </w:pBdr>
              <w:ind w:left="0" w:firstLine="0"/>
              <w:jc w:val="both"/>
              <w:rPr>
                <w:rFonts w:ascii="標楷體" w:eastAsia="標楷體" w:hAnsi="標楷體" w:cs="標楷體"/>
                <w:color w:val="000000" w:themeColor="text1"/>
              </w:rPr>
            </w:pPr>
          </w:p>
        </w:tc>
      </w:tr>
      <w:tr w:rsidR="002534CD" w:rsidRPr="00A62BA4" w:rsidTr="0077210E">
        <w:trPr>
          <w:trHeight w:val="186"/>
          <w:jc w:val="center"/>
        </w:trPr>
        <w:tc>
          <w:tcPr>
            <w:tcW w:w="742" w:type="dxa"/>
            <w:vAlign w:val="center"/>
          </w:tcPr>
          <w:p w:rsidR="002534CD"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hint="eastAsia"/>
                <w:color w:val="000000"/>
              </w:rPr>
              <w:t>12</w:t>
            </w:r>
          </w:p>
        </w:tc>
        <w:tc>
          <w:tcPr>
            <w:tcW w:w="1531" w:type="dxa"/>
            <w:vAlign w:val="center"/>
          </w:tcPr>
          <w:p w:rsidR="003F6198" w:rsidRDefault="002534CD" w:rsidP="00044170">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3月</w:t>
            </w:r>
            <w:r w:rsidR="003F6198">
              <w:rPr>
                <w:rFonts w:ascii="標楷體" w:eastAsia="標楷體" w:hAnsi="標楷體" w:cs="標楷體" w:hint="eastAsia"/>
                <w:color w:val="000000" w:themeColor="text1"/>
              </w:rPr>
              <w:t>29</w:t>
            </w:r>
            <w:r w:rsidRPr="008D4313">
              <w:rPr>
                <w:rFonts w:ascii="標楷體" w:eastAsia="標楷體" w:hAnsi="標楷體" w:cs="標楷體"/>
                <w:color w:val="000000" w:themeColor="text1"/>
              </w:rPr>
              <w:t>日</w:t>
            </w:r>
          </w:p>
          <w:p w:rsidR="003F6198" w:rsidRDefault="002534CD" w:rsidP="00044170">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(星期二)</w:t>
            </w:r>
          </w:p>
          <w:p w:rsidR="002534CD" w:rsidRPr="008D4313" w:rsidRDefault="00044170" w:rsidP="00044170">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 xml:space="preserve"> 下午1</w:t>
            </w:r>
            <w:r w:rsidR="003F6198">
              <w:rPr>
                <w:rFonts w:ascii="標楷體" w:eastAsia="標楷體" w:hAnsi="標楷體" w:cs="標楷體" w:hint="eastAsia"/>
                <w:color w:val="000000" w:themeColor="text1"/>
              </w:rPr>
              <w:t>:30</w:t>
            </w:r>
          </w:p>
        </w:tc>
        <w:tc>
          <w:tcPr>
            <w:tcW w:w="4243" w:type="dxa"/>
            <w:vAlign w:val="center"/>
          </w:tcPr>
          <w:p w:rsidR="002534CD" w:rsidRPr="008D4313" w:rsidRDefault="00044170"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校訂課程精進歷程分享~~從</w:t>
            </w:r>
            <w:r w:rsidR="008D4313" w:rsidRPr="008D4313">
              <w:rPr>
                <w:rFonts w:ascii="標楷體" w:eastAsia="標楷體" w:hAnsi="標楷體" w:cs="標楷體" w:hint="eastAsia"/>
                <w:color w:val="000000" w:themeColor="text1"/>
              </w:rPr>
              <w:t>課程規劃的邏輯思維與</w:t>
            </w:r>
            <w:r w:rsidRPr="008D4313">
              <w:rPr>
                <w:rFonts w:ascii="標楷體" w:eastAsia="標楷體" w:hAnsi="標楷體" w:cs="標楷體" w:hint="eastAsia"/>
                <w:color w:val="000000" w:themeColor="text1"/>
              </w:rPr>
              <w:t>表現任務</w:t>
            </w:r>
            <w:r w:rsidR="008D4313" w:rsidRPr="008D4313">
              <w:rPr>
                <w:rFonts w:ascii="標楷體" w:eastAsia="標楷體" w:hAnsi="標楷體" w:cs="標楷體" w:hint="eastAsia"/>
                <w:color w:val="000000" w:themeColor="text1"/>
              </w:rPr>
              <w:t>成果檢核</w:t>
            </w:r>
            <w:r w:rsidRPr="008D4313">
              <w:rPr>
                <w:rFonts w:ascii="標楷體" w:eastAsia="標楷體" w:hAnsi="標楷體" w:cs="標楷體" w:hint="eastAsia"/>
                <w:color w:val="000000" w:themeColor="text1"/>
              </w:rPr>
              <w:t>，探究學習成效(</w:t>
            </w:r>
            <w:r w:rsidR="008D4313" w:rsidRPr="008D4313">
              <w:rPr>
                <w:rFonts w:ascii="標楷體" w:eastAsia="標楷體" w:hAnsi="標楷體" w:cs="標楷體" w:hint="eastAsia"/>
                <w:color w:val="000000" w:themeColor="text1"/>
              </w:rPr>
              <w:t>二</w:t>
            </w:r>
            <w:r w:rsidRPr="008D4313">
              <w:rPr>
                <w:rFonts w:ascii="標楷體" w:eastAsia="標楷體" w:hAnsi="標楷體" w:cs="標楷體" w:hint="eastAsia"/>
                <w:color w:val="000000" w:themeColor="text1"/>
              </w:rPr>
              <w:t>)</w:t>
            </w:r>
          </w:p>
        </w:tc>
        <w:tc>
          <w:tcPr>
            <w:tcW w:w="1984" w:type="dxa"/>
            <w:vAlign w:val="center"/>
          </w:tcPr>
          <w:p w:rsidR="00044170" w:rsidRPr="008D4313" w:rsidRDefault="00044170" w:rsidP="00044170">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w:t>
            </w:r>
            <w:r w:rsidRPr="008D4313">
              <w:rPr>
                <w:rFonts w:ascii="標楷體" w:eastAsia="標楷體" w:hAnsi="標楷體" w:cs="標楷體" w:hint="eastAsia"/>
                <w:color w:val="000000" w:themeColor="text1"/>
              </w:rPr>
              <w:t>活化學校</w:t>
            </w:r>
            <w:r w:rsidRPr="008D4313">
              <w:rPr>
                <w:rFonts w:ascii="標楷體" w:eastAsia="標楷體" w:hAnsi="標楷體" w:cs="標楷體"/>
                <w:color w:val="000000" w:themeColor="text1"/>
              </w:rPr>
              <w:t>增能</w:t>
            </w:r>
          </w:p>
          <w:p w:rsidR="002534CD" w:rsidRPr="008D4313" w:rsidRDefault="00044170" w:rsidP="00044170">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▓成果分享</w:t>
            </w:r>
            <w:r w:rsidRPr="008D4313">
              <w:rPr>
                <w:rFonts w:ascii="標楷體" w:eastAsia="標楷體" w:hAnsi="標楷體" w:cs="標楷體" w:hint="eastAsia"/>
                <w:color w:val="000000" w:themeColor="text1"/>
              </w:rPr>
              <w:t>交流</w:t>
            </w:r>
          </w:p>
        </w:tc>
        <w:tc>
          <w:tcPr>
            <w:tcW w:w="1276" w:type="dxa"/>
            <w:vAlign w:val="center"/>
          </w:tcPr>
          <w:p w:rsidR="002534CD" w:rsidRPr="008D4313" w:rsidRDefault="006B5CE0" w:rsidP="00877F1C">
            <w:pPr>
              <w:pBdr>
                <w:top w:val="nil"/>
                <w:left w:val="nil"/>
                <w:bottom w:val="nil"/>
                <w:right w:val="nil"/>
                <w:between w:val="nil"/>
              </w:pBdr>
              <w:ind w:left="0" w:firstLine="0"/>
              <w:jc w:val="both"/>
              <w:rPr>
                <w:rFonts w:ascii="標楷體" w:eastAsia="標楷體" w:hAnsi="標楷體" w:cs="標楷體"/>
                <w:color w:val="000000" w:themeColor="text1"/>
              </w:rPr>
            </w:pPr>
            <w:r>
              <w:rPr>
                <w:rFonts w:ascii="標楷體" w:eastAsia="標楷體" w:hAnsi="標楷體" w:cs="標楷體" w:hint="eastAsia"/>
                <w:color w:val="000000" w:themeColor="text1"/>
              </w:rPr>
              <w:t>實踐</w:t>
            </w:r>
            <w:r w:rsidR="00044170" w:rsidRPr="008D4313">
              <w:rPr>
                <w:rFonts w:ascii="標楷體" w:eastAsia="標楷體" w:hAnsi="標楷體" w:cs="標楷體"/>
                <w:color w:val="000000" w:themeColor="text1"/>
              </w:rPr>
              <w:t>國中</w:t>
            </w:r>
          </w:p>
        </w:tc>
      </w:tr>
      <w:tr w:rsidR="00877F1C" w:rsidRPr="00A62BA4" w:rsidTr="0077210E">
        <w:trPr>
          <w:trHeight w:val="1134"/>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3</w:t>
            </w:r>
          </w:p>
        </w:tc>
        <w:tc>
          <w:tcPr>
            <w:tcW w:w="1531" w:type="dxa"/>
            <w:vAlign w:val="center"/>
          </w:tcPr>
          <w:p w:rsidR="00877F1C"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4月</w:t>
            </w:r>
            <w:r w:rsidR="00044170" w:rsidRPr="008D4313">
              <w:rPr>
                <w:rFonts w:ascii="標楷體" w:eastAsia="標楷體" w:hAnsi="標楷體" w:cs="標楷體"/>
                <w:color w:val="000000" w:themeColor="text1"/>
              </w:rPr>
              <w:t>1</w:t>
            </w:r>
            <w:r w:rsidR="00044170" w:rsidRPr="008D4313">
              <w:rPr>
                <w:rFonts w:ascii="標楷體" w:eastAsia="標楷體" w:hAnsi="標楷體" w:cs="標楷體" w:hint="eastAsia"/>
                <w:color w:val="000000" w:themeColor="text1"/>
              </w:rPr>
              <w:t>1</w:t>
            </w:r>
            <w:r w:rsidRPr="008D4313">
              <w:rPr>
                <w:rFonts w:ascii="標楷體" w:eastAsia="標楷體" w:hAnsi="標楷體" w:cs="標楷體"/>
                <w:color w:val="000000" w:themeColor="text1"/>
              </w:rPr>
              <w:t>日</w:t>
            </w:r>
          </w:p>
          <w:p w:rsidR="00877F1C"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w:t>
            </w:r>
            <w:r w:rsidRPr="008D4313">
              <w:rPr>
                <w:rFonts w:ascii="標楷體" w:eastAsia="標楷體" w:hAnsi="標楷體" w:cs="標楷體"/>
                <w:color w:val="000000" w:themeColor="text1"/>
              </w:rPr>
              <w:t>4月</w:t>
            </w:r>
            <w:r w:rsidR="00044170" w:rsidRPr="008D4313">
              <w:rPr>
                <w:rFonts w:ascii="標楷體" w:eastAsia="標楷體" w:hAnsi="標楷體" w:cs="標楷體" w:hint="eastAsia"/>
                <w:color w:val="000000" w:themeColor="text1"/>
              </w:rPr>
              <w:t>22</w:t>
            </w:r>
            <w:r w:rsidRPr="008D4313">
              <w:rPr>
                <w:rFonts w:ascii="標楷體" w:eastAsia="標楷體" w:hAnsi="標楷體" w:cs="標楷體"/>
                <w:color w:val="000000" w:themeColor="text1"/>
              </w:rPr>
              <w:t>日(每群4場)</w:t>
            </w:r>
          </w:p>
        </w:tc>
        <w:tc>
          <w:tcPr>
            <w:tcW w:w="4243" w:type="dxa"/>
            <w:vAlign w:val="center"/>
          </w:tcPr>
          <w:p w:rsidR="00877F1C" w:rsidRPr="008D4313" w:rsidRDefault="00877F1C" w:rsidP="00877F1C">
            <w:pPr>
              <w:numPr>
                <w:ilvl w:val="0"/>
                <w:numId w:val="3"/>
              </w:numPr>
              <w:pBdr>
                <w:top w:val="nil"/>
                <w:left w:val="nil"/>
                <w:bottom w:val="nil"/>
                <w:right w:val="nil"/>
                <w:between w:val="nil"/>
              </w:pBdr>
              <w:spacing w:line="360" w:lineRule="auto"/>
              <w:jc w:val="both"/>
              <w:rPr>
                <w:rFonts w:ascii="標楷體" w:eastAsia="標楷體" w:hAnsi="標楷體" w:cs="標楷體"/>
                <w:color w:val="000000" w:themeColor="text1"/>
              </w:rPr>
            </w:pPr>
            <w:r w:rsidRPr="008D4313">
              <w:rPr>
                <w:rFonts w:ascii="標楷體" w:eastAsia="標楷體" w:hAnsi="標楷體" w:cs="標楷體"/>
                <w:color w:val="000000" w:themeColor="text1"/>
              </w:rPr>
              <w:t>核心暨中堅學校進行群組學校領域素養導向公開課(二)</w:t>
            </w:r>
          </w:p>
          <w:p w:rsidR="00877F1C" w:rsidRPr="008D4313" w:rsidRDefault="00877F1C" w:rsidP="00877F1C">
            <w:pPr>
              <w:numPr>
                <w:ilvl w:val="0"/>
                <w:numId w:val="3"/>
              </w:numPr>
              <w:pBdr>
                <w:top w:val="nil"/>
                <w:left w:val="nil"/>
                <w:bottom w:val="nil"/>
                <w:right w:val="nil"/>
                <w:between w:val="nil"/>
              </w:pBdr>
              <w:spacing w:line="360" w:lineRule="auto"/>
              <w:jc w:val="both"/>
              <w:rPr>
                <w:rFonts w:ascii="標楷體" w:eastAsia="標楷體" w:hAnsi="標楷體" w:cs="標楷體"/>
                <w:color w:val="000000" w:themeColor="text1"/>
              </w:rPr>
            </w:pPr>
            <w:r w:rsidRPr="008D4313">
              <w:rPr>
                <w:rFonts w:ascii="標楷體" w:eastAsia="標楷體" w:hAnsi="標楷體" w:cs="標楷體"/>
                <w:color w:val="000000" w:themeColor="text1"/>
              </w:rPr>
              <w:t>以前導學校為參加對象，由各前導核心學校統籌規劃。</w:t>
            </w:r>
          </w:p>
        </w:tc>
        <w:tc>
          <w:tcPr>
            <w:tcW w:w="1984" w:type="dxa"/>
            <w:vAlign w:val="center"/>
          </w:tcPr>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w:t>
            </w:r>
            <w:r w:rsidR="001C6AC2">
              <w:rPr>
                <w:rFonts w:ascii="標楷體" w:eastAsia="標楷體" w:hAnsi="標楷體" w:cs="標楷體" w:hint="eastAsia"/>
                <w:color w:val="000000" w:themeColor="text1"/>
              </w:rPr>
              <w:t>前導學校</w:t>
            </w:r>
            <w:r w:rsidRPr="008D4313">
              <w:rPr>
                <w:rFonts w:ascii="標楷體" w:eastAsia="標楷體" w:hAnsi="標楷體" w:cs="標楷體"/>
                <w:color w:val="000000" w:themeColor="text1"/>
              </w:rPr>
              <w:t>增能</w:t>
            </w:r>
          </w:p>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▓成果分享</w:t>
            </w:r>
            <w:r w:rsidR="001C6AC2">
              <w:rPr>
                <w:rFonts w:ascii="標楷體" w:eastAsia="標楷體" w:hAnsi="標楷體" w:cs="標楷體" w:hint="eastAsia"/>
                <w:color w:val="000000" w:themeColor="text1"/>
              </w:rPr>
              <w:t>交流</w:t>
            </w:r>
          </w:p>
        </w:tc>
        <w:tc>
          <w:tcPr>
            <w:tcW w:w="1276" w:type="dxa"/>
            <w:vAlign w:val="center"/>
          </w:tcPr>
          <w:p w:rsidR="00877F1C" w:rsidRPr="008D4313" w:rsidRDefault="00877F1C" w:rsidP="00877F1C">
            <w:pPr>
              <w:pBdr>
                <w:top w:val="nil"/>
                <w:left w:val="nil"/>
                <w:bottom w:val="nil"/>
                <w:right w:val="nil"/>
                <w:between w:val="nil"/>
              </w:pBdr>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敦化國中</w:t>
            </w:r>
          </w:p>
          <w:p w:rsidR="00877F1C" w:rsidRPr="008D4313" w:rsidRDefault="00877F1C" w:rsidP="00877F1C">
            <w:pPr>
              <w:pBdr>
                <w:top w:val="nil"/>
                <w:left w:val="nil"/>
                <w:bottom w:val="nil"/>
                <w:right w:val="nil"/>
                <w:between w:val="nil"/>
              </w:pBdr>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介壽國中</w:t>
            </w:r>
          </w:p>
          <w:p w:rsidR="00877F1C" w:rsidRPr="008D4313" w:rsidRDefault="00877F1C" w:rsidP="00877F1C">
            <w:pPr>
              <w:pBdr>
                <w:top w:val="nil"/>
                <w:left w:val="nil"/>
                <w:bottom w:val="nil"/>
                <w:right w:val="nil"/>
                <w:between w:val="nil"/>
              </w:pBdr>
              <w:ind w:left="0" w:firstLine="0"/>
              <w:jc w:val="both"/>
              <w:rPr>
                <w:rFonts w:ascii="標楷體" w:eastAsia="標楷體" w:hAnsi="標楷體"/>
                <w:color w:val="000000" w:themeColor="text1"/>
              </w:rPr>
            </w:pPr>
            <w:r w:rsidRPr="008D4313">
              <w:rPr>
                <w:rFonts w:ascii="標楷體" w:eastAsia="標楷體" w:hAnsi="標楷體" w:cs="標楷體"/>
                <w:color w:val="000000" w:themeColor="text1"/>
              </w:rPr>
              <w:t>北政國中</w:t>
            </w:r>
          </w:p>
        </w:tc>
      </w:tr>
      <w:tr w:rsidR="00877F1C" w:rsidRPr="00A62BA4" w:rsidTr="0077210E">
        <w:trPr>
          <w:trHeight w:val="1920"/>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4</w:t>
            </w:r>
          </w:p>
        </w:tc>
        <w:tc>
          <w:tcPr>
            <w:tcW w:w="1531" w:type="dxa"/>
            <w:vAlign w:val="center"/>
          </w:tcPr>
          <w:p w:rsidR="00877F1C"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5月24日</w:t>
            </w:r>
          </w:p>
          <w:p w:rsidR="00877F1C" w:rsidRPr="008D4313"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~5月28日</w:t>
            </w:r>
          </w:p>
          <w:p w:rsidR="00877F1C" w:rsidRPr="008D4313" w:rsidRDefault="00044170"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w:t>
            </w:r>
            <w:r w:rsidRPr="008D4313">
              <w:rPr>
                <w:rFonts w:ascii="標楷體" w:eastAsia="標楷體" w:hAnsi="標楷體" w:cs="標楷體" w:hint="eastAsia"/>
                <w:color w:val="000000" w:themeColor="text1"/>
              </w:rPr>
              <w:t>6</w:t>
            </w:r>
            <w:r w:rsidR="00877F1C" w:rsidRPr="008D4313">
              <w:rPr>
                <w:rFonts w:ascii="標楷體" w:eastAsia="標楷體" w:hAnsi="標楷體" w:cs="標楷體"/>
                <w:color w:val="000000" w:themeColor="text1"/>
              </w:rPr>
              <w:t>場次)</w:t>
            </w:r>
          </w:p>
        </w:tc>
        <w:tc>
          <w:tcPr>
            <w:tcW w:w="4243" w:type="dxa"/>
            <w:vAlign w:val="center"/>
          </w:tcPr>
          <w:p w:rsidR="00877F1C" w:rsidRPr="008D4313" w:rsidRDefault="00877F1C" w:rsidP="00877F1C">
            <w:pPr>
              <w:numPr>
                <w:ilvl w:val="0"/>
                <w:numId w:val="4"/>
              </w:numPr>
              <w:pBdr>
                <w:top w:val="nil"/>
                <w:left w:val="nil"/>
                <w:bottom w:val="nil"/>
                <w:right w:val="nil"/>
                <w:between w:val="nil"/>
              </w:pBdr>
              <w:spacing w:line="360" w:lineRule="auto"/>
              <w:jc w:val="both"/>
              <w:rPr>
                <w:rFonts w:ascii="標楷體" w:eastAsia="標楷體" w:hAnsi="標楷體" w:cs="標楷體"/>
                <w:color w:val="000000" w:themeColor="text1"/>
              </w:rPr>
            </w:pPr>
            <w:bookmarkStart w:id="1" w:name="_gjdgxs" w:colFirst="0" w:colLast="0"/>
            <w:bookmarkEnd w:id="1"/>
            <w:r w:rsidRPr="008D4313">
              <w:rPr>
                <w:rFonts w:ascii="標楷體" w:eastAsia="標楷體" w:hAnsi="標楷體" w:cs="標楷體"/>
                <w:color w:val="000000" w:themeColor="text1"/>
              </w:rPr>
              <w:t>核心與中堅前導學校(共</w:t>
            </w:r>
            <w:r w:rsidR="00193BC6" w:rsidRPr="008D4313">
              <w:rPr>
                <w:rFonts w:ascii="標楷體" w:eastAsia="標楷體" w:hAnsi="標楷體" w:cs="標楷體"/>
                <w:color w:val="000000" w:themeColor="text1"/>
              </w:rPr>
              <w:t>1</w:t>
            </w:r>
            <w:r w:rsidR="00044170" w:rsidRPr="008D4313">
              <w:rPr>
                <w:rFonts w:ascii="標楷體" w:eastAsia="標楷體" w:hAnsi="標楷體" w:cs="標楷體" w:hint="eastAsia"/>
                <w:color w:val="000000" w:themeColor="text1"/>
              </w:rPr>
              <w:t>8</w:t>
            </w:r>
            <w:r w:rsidRPr="008D4313">
              <w:rPr>
                <w:rFonts w:ascii="標楷體" w:eastAsia="標楷體" w:hAnsi="標楷體" w:cs="標楷體"/>
                <w:color w:val="000000" w:themeColor="text1"/>
              </w:rPr>
              <w:t>所)</w:t>
            </w:r>
            <w:r w:rsidR="00044170" w:rsidRPr="008D4313">
              <w:rPr>
                <w:rFonts w:ascii="標楷體" w:eastAsia="標楷體" w:hAnsi="標楷體" w:cs="標楷體"/>
                <w:color w:val="000000" w:themeColor="text1"/>
              </w:rPr>
              <w:t>進行</w:t>
            </w:r>
            <w:r w:rsidR="006B0616" w:rsidRPr="008D4313">
              <w:rPr>
                <w:rFonts w:ascii="標楷體" w:eastAsia="標楷體" w:hAnsi="標楷體" w:cs="標楷體" w:hint="eastAsia"/>
                <w:color w:val="000000" w:themeColor="text1"/>
              </w:rPr>
              <w:t>學校課程發展推動歷程分享</w:t>
            </w:r>
            <w:r w:rsidRPr="008D4313">
              <w:rPr>
                <w:rFonts w:ascii="標楷體" w:eastAsia="標楷體" w:hAnsi="標楷體" w:cs="標楷體"/>
                <w:color w:val="000000" w:themeColor="text1"/>
              </w:rPr>
              <w:t>(全市辦理)</w:t>
            </w:r>
          </w:p>
          <w:p w:rsidR="00877F1C" w:rsidRPr="008D4313" w:rsidRDefault="00877F1C" w:rsidP="00877F1C">
            <w:pPr>
              <w:numPr>
                <w:ilvl w:val="0"/>
                <w:numId w:val="4"/>
              </w:numPr>
              <w:pBdr>
                <w:top w:val="nil"/>
                <w:left w:val="nil"/>
                <w:bottom w:val="nil"/>
                <w:right w:val="nil"/>
                <w:between w:val="nil"/>
              </w:pBdr>
              <w:spacing w:line="360" w:lineRule="auto"/>
              <w:jc w:val="both"/>
              <w:rPr>
                <w:rFonts w:ascii="標楷體" w:eastAsia="標楷體" w:hAnsi="標楷體" w:cs="標楷體"/>
                <w:color w:val="000000" w:themeColor="text1"/>
              </w:rPr>
            </w:pPr>
            <w:r w:rsidRPr="008D4313">
              <w:rPr>
                <w:rFonts w:ascii="標楷體" w:eastAsia="標楷體" w:hAnsi="標楷體" w:cs="標楷體"/>
                <w:color w:val="000000" w:themeColor="text1"/>
              </w:rPr>
              <w:t>邀請活化學校(子計畫2，共</w:t>
            </w:r>
            <w:r w:rsidR="00044170" w:rsidRPr="008D4313">
              <w:rPr>
                <w:rFonts w:ascii="標楷體" w:eastAsia="標楷體" w:hAnsi="標楷體" w:cs="標楷體" w:hint="eastAsia"/>
                <w:color w:val="000000" w:themeColor="text1"/>
              </w:rPr>
              <w:t>6</w:t>
            </w:r>
            <w:r w:rsidRPr="008D4313">
              <w:rPr>
                <w:rFonts w:ascii="標楷體" w:eastAsia="標楷體" w:hAnsi="標楷體" w:cs="標楷體"/>
                <w:color w:val="000000" w:themeColor="text1"/>
              </w:rPr>
              <w:t>所)各自發表一門彈性課程</w:t>
            </w:r>
            <w:r w:rsidR="00164F77">
              <w:rPr>
                <w:rFonts w:ascii="標楷體" w:eastAsia="標楷體" w:hAnsi="標楷體" w:cs="標楷體" w:hint="eastAsia"/>
                <w:color w:val="000000" w:themeColor="text1"/>
              </w:rPr>
              <w:t>的社群運作及課程發展歷程</w:t>
            </w:r>
          </w:p>
        </w:tc>
        <w:tc>
          <w:tcPr>
            <w:tcW w:w="1984" w:type="dxa"/>
            <w:vAlign w:val="center"/>
          </w:tcPr>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w:t>
            </w:r>
            <w:r w:rsidR="00135AFE">
              <w:rPr>
                <w:rFonts w:ascii="標楷體" w:eastAsia="標楷體" w:hAnsi="標楷體" w:cs="標楷體" w:hint="eastAsia"/>
                <w:color w:val="000000" w:themeColor="text1"/>
              </w:rPr>
              <w:t>國中</w:t>
            </w:r>
            <w:r w:rsidRPr="008D4313">
              <w:rPr>
                <w:rFonts w:ascii="標楷體" w:eastAsia="標楷體" w:hAnsi="標楷體" w:cs="標楷體"/>
                <w:color w:val="000000" w:themeColor="text1"/>
              </w:rPr>
              <w:t>專業增能</w:t>
            </w:r>
          </w:p>
          <w:p w:rsidR="00877F1C" w:rsidRPr="008D4313" w:rsidRDefault="00877F1C" w:rsidP="00877F1C">
            <w:pPr>
              <w:spacing w:line="360" w:lineRule="auto"/>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▓成果分享</w:t>
            </w:r>
            <w:r w:rsidR="00135AFE">
              <w:rPr>
                <w:rFonts w:ascii="標楷體" w:eastAsia="標楷體" w:hAnsi="標楷體" w:cs="標楷體" w:hint="eastAsia"/>
                <w:color w:val="000000" w:themeColor="text1"/>
              </w:rPr>
              <w:t>交流</w:t>
            </w:r>
          </w:p>
        </w:tc>
        <w:tc>
          <w:tcPr>
            <w:tcW w:w="1276" w:type="dxa"/>
            <w:vAlign w:val="center"/>
          </w:tcPr>
          <w:p w:rsidR="00877F1C" w:rsidRPr="008D4313" w:rsidRDefault="00877F1C" w:rsidP="00877F1C">
            <w:pPr>
              <w:ind w:left="0" w:firstLine="0"/>
              <w:jc w:val="both"/>
              <w:rPr>
                <w:rFonts w:ascii="標楷體" w:eastAsia="標楷體" w:hAnsi="標楷體"/>
                <w:color w:val="000000" w:themeColor="text1"/>
              </w:rPr>
            </w:pPr>
            <w:r w:rsidRPr="008D4313">
              <w:rPr>
                <w:rFonts w:ascii="標楷體" w:eastAsia="標楷體" w:hAnsi="標楷體" w:cs="標楷體"/>
                <w:color w:val="000000" w:themeColor="text1"/>
              </w:rPr>
              <w:t>景興國中</w:t>
            </w:r>
          </w:p>
        </w:tc>
      </w:tr>
      <w:tr w:rsidR="00877F1C" w:rsidRPr="00A62BA4" w:rsidTr="0077210E">
        <w:trPr>
          <w:trHeight w:val="787"/>
          <w:jc w:val="center"/>
        </w:trPr>
        <w:tc>
          <w:tcPr>
            <w:tcW w:w="742" w:type="dxa"/>
            <w:vAlign w:val="center"/>
          </w:tcPr>
          <w:p w:rsidR="00877F1C" w:rsidRPr="00A62BA4" w:rsidRDefault="00164F77" w:rsidP="00877F1C">
            <w:pPr>
              <w:snapToGrid w:val="0"/>
              <w:ind w:left="0" w:firstLine="0"/>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5</w:t>
            </w:r>
          </w:p>
        </w:tc>
        <w:tc>
          <w:tcPr>
            <w:tcW w:w="1531" w:type="dxa"/>
            <w:vAlign w:val="center"/>
          </w:tcPr>
          <w:p w:rsidR="003F6198"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color w:val="000000" w:themeColor="text1"/>
              </w:rPr>
              <w:t>6月</w:t>
            </w:r>
            <w:r w:rsidR="003F6198">
              <w:rPr>
                <w:rFonts w:ascii="標楷體" w:eastAsia="標楷體" w:hAnsi="標楷體" w:cs="標楷體"/>
                <w:color w:val="000000" w:themeColor="text1"/>
              </w:rPr>
              <w:t>2</w:t>
            </w:r>
            <w:r w:rsidR="003F6198">
              <w:rPr>
                <w:rFonts w:ascii="標楷體" w:eastAsia="標楷體" w:hAnsi="標楷體" w:cs="標楷體" w:hint="eastAsia"/>
                <w:color w:val="000000" w:themeColor="text1"/>
              </w:rPr>
              <w:t>1</w:t>
            </w:r>
            <w:r w:rsidRPr="008D4313">
              <w:rPr>
                <w:rFonts w:ascii="標楷體" w:eastAsia="標楷體" w:hAnsi="標楷體" w:cs="標楷體"/>
                <w:color w:val="000000" w:themeColor="text1"/>
              </w:rPr>
              <w:t>日</w:t>
            </w:r>
          </w:p>
          <w:p w:rsidR="003F6198" w:rsidRDefault="00877F1C" w:rsidP="00877F1C">
            <w:pPr>
              <w:snapToGrid w:val="0"/>
              <w:ind w:left="0" w:firstLine="0"/>
              <w:jc w:val="both"/>
              <w:rPr>
                <w:rFonts w:ascii="標楷體" w:eastAsia="標楷體" w:hAnsi="標楷體" w:cs="標楷體"/>
                <w:color w:val="000000" w:themeColor="text1"/>
              </w:rPr>
            </w:pPr>
            <w:r w:rsidRPr="008D4313">
              <w:rPr>
                <w:rFonts w:ascii="標楷體" w:eastAsia="標楷體" w:hAnsi="標楷體" w:cs="標楷體" w:hint="eastAsia"/>
                <w:color w:val="000000" w:themeColor="text1"/>
              </w:rPr>
              <w:t>(</w:t>
            </w:r>
            <w:r w:rsidRPr="008D4313">
              <w:rPr>
                <w:rFonts w:ascii="標楷體" w:eastAsia="標楷體" w:hAnsi="標楷體" w:cs="標楷體"/>
                <w:color w:val="000000" w:themeColor="text1"/>
              </w:rPr>
              <w:t>星期</w:t>
            </w:r>
            <w:r w:rsidR="003F6198">
              <w:rPr>
                <w:rFonts w:ascii="標楷體" w:eastAsia="標楷體" w:hAnsi="標楷體" w:cs="標楷體" w:hint="eastAsia"/>
                <w:color w:val="000000" w:themeColor="text1"/>
              </w:rPr>
              <w:t>二</w:t>
            </w:r>
            <w:r w:rsidRPr="008D4313">
              <w:rPr>
                <w:rFonts w:ascii="標楷體" w:eastAsia="標楷體" w:hAnsi="標楷體" w:cs="標楷體" w:hint="eastAsia"/>
                <w:color w:val="000000" w:themeColor="text1"/>
              </w:rPr>
              <w:t>)</w:t>
            </w:r>
          </w:p>
          <w:p w:rsidR="00877F1C" w:rsidRPr="008D4313" w:rsidRDefault="003F6198" w:rsidP="00877F1C">
            <w:pPr>
              <w:snapToGrid w:val="0"/>
              <w:ind w:left="0" w:firstLine="0"/>
              <w:jc w:val="both"/>
              <w:rPr>
                <w:rFonts w:ascii="標楷體" w:eastAsia="標楷體" w:hAnsi="標楷體" w:cs="標楷體"/>
                <w:color w:val="000000" w:themeColor="text1"/>
              </w:rPr>
            </w:pPr>
            <w:r>
              <w:rPr>
                <w:rFonts w:ascii="標楷體" w:eastAsia="標楷體" w:hAnsi="標楷體" w:cs="標楷體" w:hint="eastAsia"/>
                <w:color w:val="000000" w:themeColor="text1"/>
              </w:rPr>
              <w:t>下午2時</w:t>
            </w:r>
          </w:p>
        </w:tc>
        <w:tc>
          <w:tcPr>
            <w:tcW w:w="4243" w:type="dxa"/>
            <w:vAlign w:val="center"/>
          </w:tcPr>
          <w:p w:rsidR="00877F1C" w:rsidRPr="008D4313" w:rsidRDefault="003F6198" w:rsidP="00877F1C">
            <w:pPr>
              <w:pBdr>
                <w:top w:val="nil"/>
                <w:left w:val="nil"/>
                <w:bottom w:val="nil"/>
                <w:right w:val="nil"/>
                <w:between w:val="nil"/>
              </w:pBdr>
              <w:spacing w:line="360" w:lineRule="auto"/>
              <w:ind w:left="360" w:firstLine="0"/>
              <w:jc w:val="both"/>
              <w:rPr>
                <w:rFonts w:ascii="標楷體" w:eastAsia="標楷體" w:hAnsi="標楷體" w:cs="標楷體"/>
                <w:color w:val="000000" w:themeColor="text1"/>
              </w:rPr>
            </w:pPr>
            <w:r>
              <w:rPr>
                <w:rFonts w:ascii="標楷體" w:eastAsia="標楷體" w:hAnsi="標楷體" w:cs="標楷體"/>
                <w:color w:val="000000" w:themeColor="text1"/>
              </w:rPr>
              <w:t>課程領導組</w:t>
            </w:r>
            <w:r w:rsidR="00877F1C" w:rsidRPr="008D4313">
              <w:rPr>
                <w:rFonts w:ascii="標楷體" w:eastAsia="標楷體" w:hAnsi="標楷體" w:cs="標楷體"/>
                <w:color w:val="000000" w:themeColor="text1"/>
              </w:rPr>
              <w:t>期末成果報告與檢討反思</w:t>
            </w:r>
            <w:r>
              <w:rPr>
                <w:rFonts w:ascii="標楷體" w:eastAsia="標楷體" w:hAnsi="標楷體" w:cs="標楷體" w:hint="eastAsia"/>
                <w:color w:val="000000" w:themeColor="text1"/>
              </w:rPr>
              <w:t>(含3群前導學校及活化學校)</w:t>
            </w:r>
          </w:p>
        </w:tc>
        <w:tc>
          <w:tcPr>
            <w:tcW w:w="1984" w:type="dxa"/>
            <w:vAlign w:val="center"/>
          </w:tcPr>
          <w:p w:rsidR="00135AFE" w:rsidRPr="00A62BA4" w:rsidRDefault="00135AFE" w:rsidP="00135AFE">
            <w:pPr>
              <w:spacing w:line="360" w:lineRule="auto"/>
              <w:ind w:left="0" w:firstLine="0"/>
              <w:jc w:val="both"/>
              <w:rPr>
                <w:rFonts w:ascii="標楷體" w:eastAsia="標楷體" w:hAnsi="標楷體" w:cs="標楷體"/>
                <w:color w:val="000000"/>
              </w:rPr>
            </w:pPr>
            <w:r w:rsidRPr="00A62BA4">
              <w:rPr>
                <w:rFonts w:ascii="標楷體" w:eastAsia="標楷體" w:hAnsi="標楷體" w:cs="標楷體"/>
                <w:color w:val="000000"/>
              </w:rPr>
              <w:t>▓</w:t>
            </w:r>
            <w:r>
              <w:rPr>
                <w:rFonts w:ascii="標楷體" w:eastAsia="標楷體" w:hAnsi="標楷體" w:cs="標楷體" w:hint="eastAsia"/>
                <w:color w:val="000000"/>
              </w:rPr>
              <w:t>成果報告檢討</w:t>
            </w:r>
          </w:p>
          <w:p w:rsidR="00877F1C" w:rsidRPr="008D4313" w:rsidRDefault="00135AFE" w:rsidP="00135AFE">
            <w:pPr>
              <w:spacing w:line="360" w:lineRule="auto"/>
              <w:ind w:left="0" w:firstLine="0"/>
              <w:jc w:val="both"/>
              <w:rPr>
                <w:rFonts w:ascii="標楷體" w:eastAsia="標楷體" w:hAnsi="標楷體" w:cs="標楷體"/>
                <w:color w:val="000000" w:themeColor="text1"/>
              </w:rPr>
            </w:pPr>
            <w:r w:rsidRPr="00A62BA4">
              <w:rPr>
                <w:rFonts w:ascii="標楷體" w:eastAsia="標楷體" w:hAnsi="標楷體" w:cs="標楷體"/>
                <w:color w:val="000000"/>
              </w:rPr>
              <w:t>▓行政溝通協調</w:t>
            </w:r>
          </w:p>
        </w:tc>
        <w:tc>
          <w:tcPr>
            <w:tcW w:w="1276" w:type="dxa"/>
            <w:vAlign w:val="center"/>
          </w:tcPr>
          <w:p w:rsidR="00877F1C" w:rsidRPr="008D4313" w:rsidRDefault="00877F1C" w:rsidP="00877F1C">
            <w:pPr>
              <w:ind w:left="0" w:firstLine="0"/>
              <w:jc w:val="both"/>
              <w:rPr>
                <w:rFonts w:ascii="標楷體" w:eastAsia="標楷體" w:hAnsi="標楷體"/>
                <w:color w:val="000000" w:themeColor="text1"/>
              </w:rPr>
            </w:pPr>
            <w:r w:rsidRPr="008D4313">
              <w:rPr>
                <w:rFonts w:ascii="標楷體" w:eastAsia="標楷體" w:hAnsi="標楷體" w:cs="標楷體"/>
                <w:color w:val="000000" w:themeColor="text1"/>
              </w:rPr>
              <w:t>景興國中</w:t>
            </w:r>
          </w:p>
        </w:tc>
      </w:tr>
    </w:tbl>
    <w:p w:rsidR="00584C26" w:rsidRPr="00F24573" w:rsidRDefault="005473D7" w:rsidP="00FA3463">
      <w:pPr>
        <w:pStyle w:val="a7"/>
        <w:numPr>
          <w:ilvl w:val="0"/>
          <w:numId w:val="25"/>
        </w:numPr>
        <w:spacing w:line="360" w:lineRule="auto"/>
        <w:ind w:leftChars="0" w:left="567" w:hanging="567"/>
        <w:rPr>
          <w:rFonts w:ascii="標楷體" w:eastAsia="標楷體" w:hAnsi="標楷體" w:cs="標楷體"/>
          <w:b/>
          <w:color w:val="000000"/>
          <w:sz w:val="28"/>
          <w:szCs w:val="28"/>
        </w:rPr>
      </w:pPr>
      <w:r w:rsidRPr="00F24573">
        <w:rPr>
          <w:rFonts w:ascii="標楷體" w:eastAsia="標楷體" w:hAnsi="標楷體" w:cs="標楷體"/>
          <w:b/>
          <w:color w:val="000000"/>
          <w:sz w:val="28"/>
          <w:szCs w:val="28"/>
        </w:rPr>
        <w:t>各校應配合推動及辦理事項</w:t>
      </w:r>
    </w:p>
    <w:p w:rsidR="00584C26" w:rsidRPr="00F24573" w:rsidRDefault="00E6154E" w:rsidP="005510F3">
      <w:pPr>
        <w:pStyle w:val="a7"/>
        <w:numPr>
          <w:ilvl w:val="0"/>
          <w:numId w:val="32"/>
        </w:numPr>
        <w:spacing w:line="360" w:lineRule="auto"/>
        <w:ind w:leftChars="0" w:left="851" w:hanging="567"/>
        <w:rPr>
          <w:rFonts w:ascii="標楷體" w:eastAsia="標楷體" w:hAnsi="標楷體" w:cs="標楷體"/>
          <w:color w:val="000000"/>
        </w:rPr>
      </w:pPr>
      <w:r>
        <w:rPr>
          <w:rFonts w:ascii="標楷體" w:eastAsia="標楷體" w:hAnsi="標楷體" w:cs="標楷體"/>
          <w:color w:val="000000"/>
        </w:rPr>
        <w:t>落實發展學校課程規</w:t>
      </w:r>
      <w:r>
        <w:rPr>
          <w:rFonts w:ascii="標楷體" w:eastAsia="標楷體" w:hAnsi="標楷體" w:cs="標楷體" w:hint="eastAsia"/>
          <w:color w:val="000000"/>
        </w:rPr>
        <w:t>劃</w:t>
      </w:r>
      <w:r w:rsidR="005473D7" w:rsidRPr="00F24573">
        <w:rPr>
          <w:rFonts w:ascii="標楷體" w:eastAsia="標楷體" w:hAnsi="標楷體" w:cs="標楷體"/>
          <w:color w:val="000000"/>
        </w:rPr>
        <w:t xml:space="preserve">，擬定工作計畫，進行全校性課程統整或領域性課程設計。 </w:t>
      </w:r>
    </w:p>
    <w:p w:rsidR="00584C26" w:rsidRPr="00F24573" w:rsidRDefault="005473D7" w:rsidP="005510F3">
      <w:pPr>
        <w:pStyle w:val="a7"/>
        <w:numPr>
          <w:ilvl w:val="0"/>
          <w:numId w:val="32"/>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推動共同領域或跨領域專業學習社群(如專題探究專業學習社群或校訂課程專業學習社群)，以任務為導向精進課程及活化教學。</w:t>
      </w:r>
    </w:p>
    <w:p w:rsidR="00584C26" w:rsidRPr="00F24573" w:rsidRDefault="005473D7" w:rsidP="005510F3">
      <w:pPr>
        <w:pStyle w:val="a7"/>
        <w:numPr>
          <w:ilvl w:val="0"/>
          <w:numId w:val="32"/>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發展素養導向課程教案及實施課程評鑑，建立獎勵機制鼓勵教師研發並分享課程、教學活動設計與評量方式及課程評鑑實施樣態。</w:t>
      </w:r>
    </w:p>
    <w:p w:rsidR="0077210E" w:rsidRDefault="005473D7" w:rsidP="005510F3">
      <w:pPr>
        <w:pStyle w:val="a7"/>
        <w:numPr>
          <w:ilvl w:val="0"/>
          <w:numId w:val="32"/>
        </w:numPr>
        <w:spacing w:line="360" w:lineRule="auto"/>
        <w:ind w:leftChars="0" w:left="851" w:hanging="567"/>
        <w:rPr>
          <w:rFonts w:ascii="標楷體" w:eastAsia="標楷體" w:hAnsi="標楷體" w:cs="標楷體"/>
          <w:color w:val="000000"/>
        </w:rPr>
      </w:pPr>
      <w:r w:rsidRPr="00F24573">
        <w:rPr>
          <w:rFonts w:ascii="標楷體" w:eastAsia="標楷體" w:hAnsi="標楷體" w:cs="標楷體"/>
          <w:color w:val="000000"/>
        </w:rPr>
        <w:t>除了參與外部研習，學校亦應視課程與教學需求，辦理全校性或領域性(或跨領域)校訂研習課程。</w:t>
      </w:r>
    </w:p>
    <w:p w:rsidR="00584C26" w:rsidRPr="0077210E" w:rsidRDefault="005473D7" w:rsidP="005510F3">
      <w:pPr>
        <w:pStyle w:val="a7"/>
        <w:numPr>
          <w:ilvl w:val="0"/>
          <w:numId w:val="32"/>
        </w:numPr>
        <w:spacing w:line="360" w:lineRule="auto"/>
        <w:ind w:leftChars="0" w:left="851" w:hanging="567"/>
        <w:rPr>
          <w:rFonts w:ascii="標楷體" w:eastAsia="標楷體" w:hAnsi="標楷體" w:cs="標楷體"/>
          <w:color w:val="000000"/>
        </w:rPr>
      </w:pPr>
      <w:r w:rsidRPr="0077210E">
        <w:rPr>
          <w:rFonts w:ascii="標楷體" w:eastAsia="標楷體" w:hAnsi="標楷體" w:cs="標楷體"/>
          <w:color w:val="000000"/>
        </w:rPr>
        <w:t>系統化或精緻化既有校訂課程，成為學校特色。</w:t>
      </w:r>
    </w:p>
    <w:p w:rsidR="00584C26" w:rsidRPr="00F24573" w:rsidRDefault="005473D7" w:rsidP="00FA3463">
      <w:pPr>
        <w:pStyle w:val="a7"/>
        <w:numPr>
          <w:ilvl w:val="0"/>
          <w:numId w:val="25"/>
        </w:numPr>
        <w:spacing w:line="360" w:lineRule="auto"/>
        <w:ind w:leftChars="0" w:left="567" w:hanging="567"/>
        <w:rPr>
          <w:rFonts w:ascii="標楷體" w:eastAsia="標楷體" w:hAnsi="標楷體" w:cs="標楷體"/>
          <w:b/>
          <w:color w:val="000000"/>
          <w:sz w:val="28"/>
          <w:szCs w:val="28"/>
        </w:rPr>
      </w:pPr>
      <w:r w:rsidRPr="00F24573">
        <w:rPr>
          <w:rFonts w:ascii="標楷體" w:eastAsia="標楷體" w:hAnsi="標楷體" w:cs="標楷體"/>
          <w:b/>
          <w:color w:val="000000"/>
          <w:sz w:val="28"/>
          <w:szCs w:val="28"/>
        </w:rPr>
        <w:t>預期成效</w:t>
      </w:r>
    </w:p>
    <w:p w:rsidR="0077210E" w:rsidRPr="005510F3" w:rsidRDefault="005473D7" w:rsidP="005510F3">
      <w:pPr>
        <w:pStyle w:val="a7"/>
        <w:numPr>
          <w:ilvl w:val="0"/>
          <w:numId w:val="33"/>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有系統的進行課程領導增能，增進總體課程規劃、校訂課程設計與實施、課程評量及課程評鑑等相關知能，提昇各校課程領導人專業及執行力。</w:t>
      </w:r>
    </w:p>
    <w:p w:rsidR="0077210E" w:rsidRPr="005510F3" w:rsidRDefault="005473D7" w:rsidP="005510F3">
      <w:pPr>
        <w:pStyle w:val="a7"/>
        <w:numPr>
          <w:ilvl w:val="0"/>
          <w:numId w:val="33"/>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藉由校訂課程的課程內容建構與課堂實踐歷程及課程評鑑的成果發表，提供專業分享與對話的平台，落實跨域設計與探究學習的素養導向教學品質。</w:t>
      </w:r>
    </w:p>
    <w:p w:rsidR="00584C26" w:rsidRPr="005510F3" w:rsidRDefault="005473D7" w:rsidP="005510F3">
      <w:pPr>
        <w:pStyle w:val="a7"/>
        <w:numPr>
          <w:ilvl w:val="0"/>
          <w:numId w:val="33"/>
        </w:numPr>
        <w:spacing w:line="360" w:lineRule="auto"/>
        <w:ind w:leftChars="0" w:left="851" w:hanging="567"/>
        <w:rPr>
          <w:rFonts w:ascii="標楷體" w:eastAsia="標楷體" w:hAnsi="標楷體" w:cs="標楷體"/>
          <w:color w:val="000000"/>
        </w:rPr>
      </w:pPr>
      <w:r w:rsidRPr="005510F3">
        <w:rPr>
          <w:rFonts w:ascii="標楷體" w:eastAsia="標楷體" w:hAnsi="標楷體" w:cs="標楷體"/>
          <w:color w:val="000000"/>
        </w:rPr>
        <w:t>型塑跨校專業對話及彼此合作之正向氛圍，全面提升臺北市國中學校的教育品質。</w:t>
      </w:r>
    </w:p>
    <w:p w:rsidR="00584C26" w:rsidRPr="005510F3" w:rsidRDefault="00667C00" w:rsidP="00FA3463">
      <w:pPr>
        <w:pStyle w:val="a7"/>
        <w:numPr>
          <w:ilvl w:val="0"/>
          <w:numId w:val="25"/>
        </w:numPr>
        <w:spacing w:line="360" w:lineRule="auto"/>
        <w:ind w:leftChars="0" w:left="567" w:hanging="567"/>
        <w:rPr>
          <w:rFonts w:ascii="標楷體" w:eastAsia="標楷體" w:hAnsi="標楷體" w:cs="標楷體"/>
          <w:color w:val="000000"/>
          <w:sz w:val="28"/>
          <w:szCs w:val="28"/>
        </w:rPr>
      </w:pPr>
      <w:r>
        <w:rPr>
          <w:rFonts w:ascii="標楷體" w:eastAsia="標楷體" w:hAnsi="標楷體" w:cs="標楷體" w:hint="eastAsia"/>
          <w:b/>
          <w:color w:val="000000"/>
          <w:sz w:val="28"/>
          <w:szCs w:val="28"/>
        </w:rPr>
        <w:t>經費：由本局相關經費支應。</w:t>
      </w:r>
    </w:p>
    <w:p w:rsidR="00667C00" w:rsidRPr="00667C00" w:rsidRDefault="00667C00" w:rsidP="00FA3463">
      <w:pPr>
        <w:pStyle w:val="a7"/>
        <w:numPr>
          <w:ilvl w:val="0"/>
          <w:numId w:val="25"/>
        </w:numPr>
        <w:spacing w:line="360" w:lineRule="auto"/>
        <w:ind w:leftChars="0" w:left="851" w:hanging="851"/>
        <w:rPr>
          <w:rFonts w:ascii="標楷體" w:eastAsia="標楷體" w:hAnsi="標楷體" w:cs="標楷體"/>
          <w:color w:val="000000"/>
        </w:rPr>
      </w:pPr>
      <w:r>
        <w:rPr>
          <w:rFonts w:ascii="標楷體" w:eastAsia="標楷體" w:hAnsi="標楷體" w:cs="標楷體" w:hint="eastAsia"/>
          <w:b/>
          <w:color w:val="000000"/>
          <w:sz w:val="28"/>
          <w:szCs w:val="28"/>
        </w:rPr>
        <w:t>獎勵：</w:t>
      </w:r>
      <w:r w:rsidRPr="005510F3">
        <w:rPr>
          <w:rFonts w:ascii="標楷體" w:eastAsia="標楷體" w:hAnsi="標楷體" w:cs="標楷體"/>
          <w:color w:val="000000"/>
        </w:rPr>
        <w:t>推動本計畫有功人員依辦理成效從優敘獎。</w:t>
      </w:r>
    </w:p>
    <w:p w:rsidR="00584C26" w:rsidRPr="00F24573" w:rsidRDefault="005473D7" w:rsidP="00FA3463">
      <w:pPr>
        <w:pStyle w:val="a7"/>
        <w:numPr>
          <w:ilvl w:val="0"/>
          <w:numId w:val="25"/>
        </w:numPr>
        <w:spacing w:line="360" w:lineRule="auto"/>
        <w:ind w:leftChars="0" w:left="851" w:hanging="851"/>
        <w:rPr>
          <w:rFonts w:ascii="標楷體" w:eastAsia="標楷體" w:hAnsi="標楷體" w:cs="標楷體"/>
          <w:color w:val="000000"/>
        </w:rPr>
      </w:pPr>
      <w:r w:rsidRPr="00F24573">
        <w:rPr>
          <w:rFonts w:ascii="標楷體" w:eastAsia="標楷體" w:hAnsi="標楷體" w:cs="標楷體"/>
          <w:b/>
          <w:color w:val="000000"/>
          <w:sz w:val="28"/>
          <w:szCs w:val="28"/>
        </w:rPr>
        <w:t>實施</w:t>
      </w:r>
      <w:r w:rsidRPr="00F24573">
        <w:rPr>
          <w:rFonts w:ascii="標楷體" w:eastAsia="標楷體" w:hAnsi="標楷體" w:cs="標楷體"/>
          <w:color w:val="000000"/>
          <w:sz w:val="28"/>
          <w:szCs w:val="28"/>
        </w:rPr>
        <w:t>：</w:t>
      </w:r>
      <w:r w:rsidRPr="00F24573">
        <w:rPr>
          <w:rFonts w:ascii="標楷體" w:eastAsia="標楷體" w:hAnsi="標楷體" w:cs="標楷體"/>
          <w:color w:val="000000"/>
        </w:rPr>
        <w:t>本計畫經</w:t>
      </w:r>
      <w:r w:rsidR="00667C00">
        <w:rPr>
          <w:rFonts w:ascii="標楷體" w:eastAsia="標楷體" w:hAnsi="標楷體" w:cs="標楷體" w:hint="eastAsia"/>
          <w:color w:val="000000"/>
        </w:rPr>
        <w:t>本</w:t>
      </w:r>
      <w:r w:rsidRPr="00F24573">
        <w:rPr>
          <w:rFonts w:ascii="標楷體" w:eastAsia="標楷體" w:hAnsi="標楷體" w:cs="標楷體"/>
          <w:color w:val="000000"/>
        </w:rPr>
        <w:t>局核定後實施，修正時亦同。</w:t>
      </w:r>
    </w:p>
    <w:sectPr w:rsidR="00584C26" w:rsidRPr="00F24573">
      <w:headerReference w:type="default" r:id="rId7"/>
      <w:footerReference w:type="default" r:id="rId8"/>
      <w:pgSz w:w="11906" w:h="16838"/>
      <w:pgMar w:top="567" w:right="720" w:bottom="720" w:left="720" w:header="287" w:footer="3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2C" w:rsidRDefault="0045352C">
      <w:r>
        <w:separator/>
      </w:r>
    </w:p>
  </w:endnote>
  <w:endnote w:type="continuationSeparator" w:id="0">
    <w:p w:rsidR="0045352C" w:rsidRDefault="0045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26" w:rsidRDefault="005473D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5B18AB">
      <w:rPr>
        <w:rFonts w:eastAsia="Calibri"/>
        <w:noProof/>
        <w:color w:val="000000"/>
        <w:sz w:val="20"/>
        <w:szCs w:val="20"/>
      </w:rPr>
      <w:t>1</w:t>
    </w:r>
    <w:r>
      <w:rPr>
        <w:color w:val="000000"/>
        <w:sz w:val="20"/>
        <w:szCs w:val="20"/>
      </w:rPr>
      <w:fldChar w:fldCharType="end"/>
    </w:r>
  </w:p>
  <w:p w:rsidR="00584C26" w:rsidRDefault="00584C2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2C" w:rsidRDefault="0045352C">
      <w:r>
        <w:separator/>
      </w:r>
    </w:p>
  </w:footnote>
  <w:footnote w:type="continuationSeparator" w:id="0">
    <w:p w:rsidR="0045352C" w:rsidRDefault="00453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26" w:rsidRDefault="005473D7">
    <w:pPr>
      <w:pBdr>
        <w:top w:val="nil"/>
        <w:left w:val="nil"/>
        <w:bottom w:val="nil"/>
        <w:right w:val="nil"/>
        <w:between w:val="nil"/>
      </w:pBdr>
      <w:tabs>
        <w:tab w:val="center" w:pos="4153"/>
        <w:tab w:val="right" w:pos="8306"/>
      </w:tabs>
      <w:ind w:left="0" w:firstLine="0"/>
      <w:rPr>
        <w:color w:val="000000"/>
        <w:sz w:val="28"/>
        <w:szCs w:val="28"/>
      </w:rPr>
    </w:pPr>
    <w:r>
      <w:rPr>
        <w:rFonts w:eastAsia="Calibri"/>
        <w:color w:val="00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BC3"/>
    <w:multiLevelType w:val="multilevel"/>
    <w:tmpl w:val="777A0B90"/>
    <w:lvl w:ilvl="0">
      <w:start w:val="1"/>
      <w:numFmt w:val="taiwaneseCountingThousand"/>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23501D"/>
    <w:multiLevelType w:val="hybridMultilevel"/>
    <w:tmpl w:val="74704860"/>
    <w:lvl w:ilvl="0" w:tplc="F49A65F4">
      <w:start w:val="1"/>
      <w:numFmt w:val="ideographLegalTraditional"/>
      <w:lvlText w:val="%1、"/>
      <w:lvlJc w:val="left"/>
      <w:pPr>
        <w:ind w:left="480" w:hanging="480"/>
      </w:pPr>
      <w:rPr>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53D8F"/>
    <w:multiLevelType w:val="hybridMultilevel"/>
    <w:tmpl w:val="D0E0D4CE"/>
    <w:lvl w:ilvl="0" w:tplc="04090015">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906ED"/>
    <w:multiLevelType w:val="hybridMultilevel"/>
    <w:tmpl w:val="4BD6C620"/>
    <w:lvl w:ilvl="0" w:tplc="FFA4D80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77BE9"/>
    <w:multiLevelType w:val="hybridMultilevel"/>
    <w:tmpl w:val="E572E612"/>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D1214"/>
    <w:multiLevelType w:val="hybridMultilevel"/>
    <w:tmpl w:val="82406C84"/>
    <w:lvl w:ilvl="0" w:tplc="422851FA">
      <w:start w:val="1"/>
      <w:numFmt w:val="taiwaneseCountingThousand"/>
      <w:lvlText w:val="%1、"/>
      <w:lvlJc w:val="left"/>
      <w:pPr>
        <w:ind w:left="720" w:hanging="720"/>
      </w:pPr>
      <w:rPr>
        <w:rFonts w:ascii="標楷體" w:eastAsia="標楷體" w:hAnsi="標楷體"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53491"/>
    <w:multiLevelType w:val="hybridMultilevel"/>
    <w:tmpl w:val="4BD6C620"/>
    <w:lvl w:ilvl="0" w:tplc="FFA4D80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66BFB"/>
    <w:multiLevelType w:val="multilevel"/>
    <w:tmpl w:val="73089C9A"/>
    <w:lvl w:ilvl="0">
      <w:start w:val="1"/>
      <w:numFmt w:val="taiwaneseCountingThousand"/>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9C85283"/>
    <w:multiLevelType w:val="hybridMultilevel"/>
    <w:tmpl w:val="823474F8"/>
    <w:lvl w:ilvl="0" w:tplc="04090015">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37CC2"/>
    <w:multiLevelType w:val="multilevel"/>
    <w:tmpl w:val="077A3F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9015F3"/>
    <w:multiLevelType w:val="hybridMultilevel"/>
    <w:tmpl w:val="4BD6C620"/>
    <w:lvl w:ilvl="0" w:tplc="FFA4D80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51B80"/>
    <w:multiLevelType w:val="multilevel"/>
    <w:tmpl w:val="828A762A"/>
    <w:lvl w:ilvl="0">
      <w:start w:val="1"/>
      <w:numFmt w:val="taiwaneseCountingThousand"/>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A00267"/>
    <w:multiLevelType w:val="multilevel"/>
    <w:tmpl w:val="3964198C"/>
    <w:lvl w:ilvl="0">
      <w:start w:val="1"/>
      <w:numFmt w:val="decimal"/>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6942710"/>
    <w:multiLevelType w:val="multilevel"/>
    <w:tmpl w:val="757EE7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87E1432"/>
    <w:multiLevelType w:val="hybridMultilevel"/>
    <w:tmpl w:val="F0BAAD38"/>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F016B5"/>
    <w:multiLevelType w:val="hybridMultilevel"/>
    <w:tmpl w:val="9976B392"/>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277FF"/>
    <w:multiLevelType w:val="multilevel"/>
    <w:tmpl w:val="ACBC5A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4061F9"/>
    <w:multiLevelType w:val="multilevel"/>
    <w:tmpl w:val="3964198C"/>
    <w:lvl w:ilvl="0">
      <w:start w:val="1"/>
      <w:numFmt w:val="decimal"/>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B70200"/>
    <w:multiLevelType w:val="hybridMultilevel"/>
    <w:tmpl w:val="C61C9ECA"/>
    <w:lvl w:ilvl="0" w:tplc="422851FA">
      <w:start w:val="1"/>
      <w:numFmt w:val="taiwaneseCountingThousand"/>
      <w:lvlText w:val="%1、"/>
      <w:lvlJc w:val="left"/>
      <w:pPr>
        <w:ind w:left="720" w:hanging="720"/>
      </w:pPr>
      <w:rPr>
        <w:rFonts w:ascii="標楷體" w:eastAsia="標楷體" w:hAnsi="標楷體"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27481"/>
    <w:multiLevelType w:val="multilevel"/>
    <w:tmpl w:val="3964198C"/>
    <w:lvl w:ilvl="0">
      <w:start w:val="1"/>
      <w:numFmt w:val="decimal"/>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B7926CB"/>
    <w:multiLevelType w:val="hybridMultilevel"/>
    <w:tmpl w:val="3064DF52"/>
    <w:lvl w:ilvl="0" w:tplc="FFA4D80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4A651C"/>
    <w:multiLevelType w:val="hybridMultilevel"/>
    <w:tmpl w:val="5EE25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440812"/>
    <w:multiLevelType w:val="multilevel"/>
    <w:tmpl w:val="938A871A"/>
    <w:lvl w:ilvl="0">
      <w:start w:val="1"/>
      <w:numFmt w:val="taiwaneseCountingThousand"/>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5542CE9"/>
    <w:multiLevelType w:val="hybridMultilevel"/>
    <w:tmpl w:val="4324140A"/>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C7A1A"/>
    <w:multiLevelType w:val="multilevel"/>
    <w:tmpl w:val="02E2F04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B644D68"/>
    <w:multiLevelType w:val="hybridMultilevel"/>
    <w:tmpl w:val="9976B392"/>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A325D4"/>
    <w:multiLevelType w:val="hybridMultilevel"/>
    <w:tmpl w:val="9976B392"/>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D04AB3"/>
    <w:multiLevelType w:val="hybridMultilevel"/>
    <w:tmpl w:val="D0E0D4CE"/>
    <w:lvl w:ilvl="0" w:tplc="04090015">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643F64"/>
    <w:multiLevelType w:val="hybridMultilevel"/>
    <w:tmpl w:val="4BD6C620"/>
    <w:lvl w:ilvl="0" w:tplc="FFA4D80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484E17"/>
    <w:multiLevelType w:val="hybridMultilevel"/>
    <w:tmpl w:val="9976B392"/>
    <w:lvl w:ilvl="0" w:tplc="519A10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1A41DE"/>
    <w:multiLevelType w:val="multilevel"/>
    <w:tmpl w:val="4F3888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86A5338"/>
    <w:multiLevelType w:val="multilevel"/>
    <w:tmpl w:val="B164E06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E7F2D04"/>
    <w:multiLevelType w:val="multilevel"/>
    <w:tmpl w:val="3964198C"/>
    <w:lvl w:ilvl="0">
      <w:start w:val="1"/>
      <w:numFmt w:val="decimal"/>
      <w:lvlText w:val="%1."/>
      <w:lvlJc w:val="left"/>
      <w:pPr>
        <w:ind w:left="621"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13"/>
  </w:num>
  <w:num w:numId="3">
    <w:abstractNumId w:val="24"/>
  </w:num>
  <w:num w:numId="4">
    <w:abstractNumId w:val="9"/>
  </w:num>
  <w:num w:numId="5">
    <w:abstractNumId w:val="31"/>
  </w:num>
  <w:num w:numId="6">
    <w:abstractNumId w:val="30"/>
  </w:num>
  <w:num w:numId="7">
    <w:abstractNumId w:val="32"/>
  </w:num>
  <w:num w:numId="8">
    <w:abstractNumId w:val="12"/>
  </w:num>
  <w:num w:numId="9">
    <w:abstractNumId w:val="17"/>
  </w:num>
  <w:num w:numId="10">
    <w:abstractNumId w:val="19"/>
  </w:num>
  <w:num w:numId="11">
    <w:abstractNumId w:val="15"/>
  </w:num>
  <w:num w:numId="12">
    <w:abstractNumId w:val="14"/>
  </w:num>
  <w:num w:numId="13">
    <w:abstractNumId w:val="26"/>
  </w:num>
  <w:num w:numId="14">
    <w:abstractNumId w:val="23"/>
  </w:num>
  <w:num w:numId="15">
    <w:abstractNumId w:val="25"/>
  </w:num>
  <w:num w:numId="16">
    <w:abstractNumId w:val="29"/>
  </w:num>
  <w:num w:numId="17">
    <w:abstractNumId w:val="4"/>
  </w:num>
  <w:num w:numId="18">
    <w:abstractNumId w:val="27"/>
  </w:num>
  <w:num w:numId="19">
    <w:abstractNumId w:val="20"/>
  </w:num>
  <w:num w:numId="20">
    <w:abstractNumId w:val="10"/>
  </w:num>
  <w:num w:numId="21">
    <w:abstractNumId w:val="28"/>
  </w:num>
  <w:num w:numId="22">
    <w:abstractNumId w:val="6"/>
  </w:num>
  <w:num w:numId="23">
    <w:abstractNumId w:val="3"/>
  </w:num>
  <w:num w:numId="24">
    <w:abstractNumId w:val="2"/>
  </w:num>
  <w:num w:numId="25">
    <w:abstractNumId w:val="1"/>
  </w:num>
  <w:num w:numId="26">
    <w:abstractNumId w:val="0"/>
  </w:num>
  <w:num w:numId="27">
    <w:abstractNumId w:val="22"/>
  </w:num>
  <w:num w:numId="28">
    <w:abstractNumId w:val="7"/>
  </w:num>
  <w:num w:numId="29">
    <w:abstractNumId w:val="11"/>
  </w:num>
  <w:num w:numId="30">
    <w:abstractNumId w:val="18"/>
  </w:num>
  <w:num w:numId="31">
    <w:abstractNumId w:val="8"/>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26"/>
    <w:rsid w:val="00044170"/>
    <w:rsid w:val="0004517E"/>
    <w:rsid w:val="000C1A6E"/>
    <w:rsid w:val="000C350E"/>
    <w:rsid w:val="00135AFE"/>
    <w:rsid w:val="001563ED"/>
    <w:rsid w:val="00164F77"/>
    <w:rsid w:val="00193BC6"/>
    <w:rsid w:val="001C6AC2"/>
    <w:rsid w:val="001F19DB"/>
    <w:rsid w:val="002534CD"/>
    <w:rsid w:val="00270991"/>
    <w:rsid w:val="003B397B"/>
    <w:rsid w:val="003F6198"/>
    <w:rsid w:val="0045352C"/>
    <w:rsid w:val="00474D81"/>
    <w:rsid w:val="004B2B16"/>
    <w:rsid w:val="005473D7"/>
    <w:rsid w:val="005510F3"/>
    <w:rsid w:val="00560406"/>
    <w:rsid w:val="0057177D"/>
    <w:rsid w:val="00574994"/>
    <w:rsid w:val="00584C26"/>
    <w:rsid w:val="00595827"/>
    <w:rsid w:val="005B18AB"/>
    <w:rsid w:val="005E0753"/>
    <w:rsid w:val="00667C00"/>
    <w:rsid w:val="0069752D"/>
    <w:rsid w:val="006B0616"/>
    <w:rsid w:val="006B5CE0"/>
    <w:rsid w:val="006D1AE9"/>
    <w:rsid w:val="00745207"/>
    <w:rsid w:val="00771FAA"/>
    <w:rsid w:val="0077210E"/>
    <w:rsid w:val="007A0674"/>
    <w:rsid w:val="00832FF6"/>
    <w:rsid w:val="00875F83"/>
    <w:rsid w:val="00877F1C"/>
    <w:rsid w:val="008C23B0"/>
    <w:rsid w:val="008D4313"/>
    <w:rsid w:val="0097239C"/>
    <w:rsid w:val="00987BCD"/>
    <w:rsid w:val="009C1445"/>
    <w:rsid w:val="009D3994"/>
    <w:rsid w:val="00A16228"/>
    <w:rsid w:val="00A62BA4"/>
    <w:rsid w:val="00A6425A"/>
    <w:rsid w:val="00A824CF"/>
    <w:rsid w:val="00A956E9"/>
    <w:rsid w:val="00AF4345"/>
    <w:rsid w:val="00B163CC"/>
    <w:rsid w:val="00B45111"/>
    <w:rsid w:val="00B62C01"/>
    <w:rsid w:val="00BF4307"/>
    <w:rsid w:val="00C004A0"/>
    <w:rsid w:val="00C23799"/>
    <w:rsid w:val="00C92031"/>
    <w:rsid w:val="00CA048E"/>
    <w:rsid w:val="00CA1ADA"/>
    <w:rsid w:val="00CE094A"/>
    <w:rsid w:val="00D32F4F"/>
    <w:rsid w:val="00D71553"/>
    <w:rsid w:val="00E242BF"/>
    <w:rsid w:val="00E6154E"/>
    <w:rsid w:val="00F24573"/>
    <w:rsid w:val="00FA3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D876BD-7A15-4659-AAD8-475185F5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ind w:left="1276"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A62BA4"/>
    <w:pPr>
      <w:ind w:leftChars="200" w:left="480"/>
    </w:pPr>
  </w:style>
  <w:style w:type="paragraph" w:styleId="a8">
    <w:name w:val="Balloon Text"/>
    <w:basedOn w:val="a"/>
    <w:link w:val="a9"/>
    <w:uiPriority w:val="99"/>
    <w:semiHidden/>
    <w:unhideWhenUsed/>
    <w:rsid w:val="00A824C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824CF"/>
    <w:rPr>
      <w:rFonts w:asciiTheme="majorHAnsi" w:eastAsiaTheme="majorEastAsia" w:hAnsiTheme="majorHAnsi" w:cstheme="majorBidi"/>
      <w:sz w:val="18"/>
      <w:szCs w:val="18"/>
    </w:rPr>
  </w:style>
  <w:style w:type="paragraph" w:styleId="aa">
    <w:name w:val="header"/>
    <w:basedOn w:val="a"/>
    <w:link w:val="ab"/>
    <w:uiPriority w:val="99"/>
    <w:unhideWhenUsed/>
    <w:rsid w:val="00E242BF"/>
    <w:pPr>
      <w:tabs>
        <w:tab w:val="center" w:pos="4153"/>
        <w:tab w:val="right" w:pos="8306"/>
      </w:tabs>
      <w:snapToGrid w:val="0"/>
    </w:pPr>
    <w:rPr>
      <w:sz w:val="20"/>
      <w:szCs w:val="20"/>
    </w:rPr>
  </w:style>
  <w:style w:type="character" w:customStyle="1" w:styleId="ab">
    <w:name w:val="頁首 字元"/>
    <w:basedOn w:val="a0"/>
    <w:link w:val="aa"/>
    <w:uiPriority w:val="99"/>
    <w:rsid w:val="00E242BF"/>
    <w:rPr>
      <w:sz w:val="20"/>
      <w:szCs w:val="20"/>
    </w:rPr>
  </w:style>
  <w:style w:type="paragraph" w:styleId="ac">
    <w:name w:val="footer"/>
    <w:basedOn w:val="a"/>
    <w:link w:val="ad"/>
    <w:uiPriority w:val="99"/>
    <w:unhideWhenUsed/>
    <w:rsid w:val="00E242BF"/>
    <w:pPr>
      <w:tabs>
        <w:tab w:val="center" w:pos="4153"/>
        <w:tab w:val="right" w:pos="8306"/>
      </w:tabs>
      <w:snapToGrid w:val="0"/>
    </w:pPr>
    <w:rPr>
      <w:sz w:val="20"/>
      <w:szCs w:val="20"/>
    </w:rPr>
  </w:style>
  <w:style w:type="character" w:customStyle="1" w:styleId="ad">
    <w:name w:val="頁尾 字元"/>
    <w:basedOn w:val="a0"/>
    <w:link w:val="ac"/>
    <w:uiPriority w:val="99"/>
    <w:rsid w:val="00E242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521</Words>
  <Characters>2972</Characters>
  <Application>Microsoft Office Word</Application>
  <DocSecurity>4</DocSecurity>
  <Lines>24</Lines>
  <Paragraphs>6</Paragraphs>
  <ScaleCrop>false</ScaleCrop>
  <Company>Hewlett-Packard Company</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Shu-Ting Chang</cp:lastModifiedBy>
  <cp:revision>2</cp:revision>
  <cp:lastPrinted>2021-09-13T08:36:00Z</cp:lastPrinted>
  <dcterms:created xsi:type="dcterms:W3CDTF">2021-10-01T07:27:00Z</dcterms:created>
  <dcterms:modified xsi:type="dcterms:W3CDTF">2021-10-01T07:27:00Z</dcterms:modified>
</cp:coreProperties>
</file>