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58564" w14:textId="77777777" w:rsidR="00015CB3" w:rsidRDefault="00015CB3" w:rsidP="00CE5090">
      <w:pPr>
        <w:jc w:val="center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臺北</w:t>
      </w:r>
      <w:r w:rsidRPr="00D334F6">
        <w:rPr>
          <w:rFonts w:ascii="標楷體" w:eastAsia="標楷體" w:hAnsi="標楷體" w:cs="標楷體"/>
          <w:sz w:val="32"/>
        </w:rPr>
        <w:t>市</w:t>
      </w:r>
      <w:r w:rsidR="00E12F09">
        <w:rPr>
          <w:rFonts w:ascii="標楷體" w:eastAsia="標楷體" w:hAnsi="標楷體" w:cs="標楷體"/>
          <w:sz w:val="32"/>
        </w:rPr>
        <w:t>1</w:t>
      </w:r>
      <w:r w:rsidR="00E12F09">
        <w:rPr>
          <w:rFonts w:ascii="標楷體" w:eastAsia="標楷體" w:hAnsi="標楷體" w:cs="標楷體" w:hint="eastAsia"/>
          <w:sz w:val="32"/>
        </w:rPr>
        <w:t>1</w:t>
      </w:r>
      <w:r w:rsidR="00C622AB">
        <w:rPr>
          <w:rFonts w:ascii="標楷體" w:eastAsia="標楷體" w:hAnsi="標楷體" w:cs="標楷體" w:hint="eastAsia"/>
          <w:sz w:val="32"/>
        </w:rPr>
        <w:t>2</w:t>
      </w:r>
      <w:r w:rsidR="00351424">
        <w:rPr>
          <w:rFonts w:ascii="標楷體" w:eastAsia="標楷體" w:hAnsi="標楷體" w:cs="標楷體"/>
          <w:sz w:val="32"/>
        </w:rPr>
        <w:t>學年度</w:t>
      </w:r>
      <w:r>
        <w:rPr>
          <w:rFonts w:ascii="標楷體" w:eastAsia="標楷體" w:hAnsi="標楷體" w:cs="標楷體"/>
          <w:sz w:val="32"/>
        </w:rPr>
        <w:t>國民中學</w:t>
      </w:r>
      <w:r w:rsidR="002513EC" w:rsidRPr="002513EC">
        <w:rPr>
          <w:rFonts w:ascii="標楷體" w:eastAsia="標楷體" w:hAnsi="標楷體" w:cs="標楷體" w:hint="eastAsia"/>
          <w:sz w:val="32"/>
        </w:rPr>
        <w:t>課程與教學發展</w:t>
      </w:r>
      <w:r w:rsidR="001E77AE">
        <w:rPr>
          <w:rFonts w:ascii="標楷體" w:eastAsia="標楷體" w:hAnsi="標楷體" w:cs="標楷體" w:hint="eastAsia"/>
          <w:sz w:val="32"/>
        </w:rPr>
        <w:t>工作圈</w:t>
      </w:r>
      <w:r w:rsidR="00960A83">
        <w:rPr>
          <w:rFonts w:ascii="標楷體" w:eastAsia="標楷體" w:hAnsi="標楷體" w:cs="標楷體"/>
          <w:sz w:val="32"/>
        </w:rPr>
        <w:t xml:space="preserve"> </w:t>
      </w:r>
      <w:r w:rsidR="001E77AE">
        <w:rPr>
          <w:rFonts w:ascii="標楷體" w:eastAsia="標楷體" w:hAnsi="標楷體" w:cs="標楷體" w:hint="eastAsia"/>
          <w:sz w:val="32"/>
        </w:rPr>
        <w:t>精進教學組</w:t>
      </w:r>
    </w:p>
    <w:p w14:paraId="18858565" w14:textId="77777777" w:rsidR="001A2BFF" w:rsidRDefault="00F339C1" w:rsidP="00716A42">
      <w:pPr>
        <w:spacing w:beforeLines="50" w:before="120"/>
        <w:jc w:val="center"/>
        <w:rPr>
          <w:rFonts w:ascii="標楷體" w:eastAsia="標楷體" w:hAnsi="標楷體" w:cs="標楷體"/>
          <w:sz w:val="32"/>
        </w:rPr>
      </w:pPr>
      <w:r w:rsidRPr="00F339C1">
        <w:rPr>
          <w:rFonts w:ascii="標楷體" w:eastAsia="標楷體" w:hAnsi="標楷體" w:cs="標楷體" w:hint="eastAsia"/>
          <w:color w:val="000000" w:themeColor="text1"/>
          <w:sz w:val="28"/>
        </w:rPr>
        <w:t>「</w:t>
      </w:r>
      <w:r w:rsidR="001E77AE">
        <w:rPr>
          <w:rFonts w:ascii="標楷體" w:eastAsia="標楷體" w:hAnsi="標楷體" w:cs="標楷體" w:hint="eastAsia"/>
          <w:sz w:val="32"/>
        </w:rPr>
        <w:t>群組中心學校聯盟</w:t>
      </w:r>
      <w:r w:rsidRPr="00F339C1">
        <w:rPr>
          <w:rFonts w:ascii="標楷體" w:eastAsia="標楷體" w:hAnsi="標楷體" w:cs="標楷體" w:hint="eastAsia"/>
          <w:color w:val="000000" w:themeColor="text1"/>
          <w:sz w:val="28"/>
        </w:rPr>
        <w:t>」</w:t>
      </w:r>
      <w:r w:rsidR="008A5204">
        <w:rPr>
          <w:rFonts w:ascii="標楷體" w:eastAsia="標楷體" w:hAnsi="標楷體" w:hint="eastAsia"/>
          <w:sz w:val="32"/>
          <w:szCs w:val="32"/>
        </w:rPr>
        <w:t>一</w:t>
      </w:r>
      <w:r w:rsidR="001E77AE">
        <w:rPr>
          <w:rFonts w:ascii="標楷體" w:eastAsia="標楷體" w:hAnsi="標楷體" w:cs="標楷體" w:hint="eastAsia"/>
          <w:sz w:val="32"/>
        </w:rPr>
        <w:t>月</w:t>
      </w:r>
      <w:r w:rsidR="00896B8A">
        <w:rPr>
          <w:rFonts w:ascii="標楷體" w:eastAsia="標楷體" w:hAnsi="標楷體" w:cs="標楷體" w:hint="eastAsia"/>
          <w:sz w:val="32"/>
        </w:rPr>
        <w:t>份</w:t>
      </w:r>
      <w:r w:rsidR="001E77AE">
        <w:rPr>
          <w:rFonts w:ascii="標楷體" w:eastAsia="標楷體" w:hAnsi="標楷體" w:cs="標楷體" w:hint="eastAsia"/>
          <w:sz w:val="32"/>
        </w:rPr>
        <w:t>工作會議</w:t>
      </w:r>
      <w:r w:rsidR="003C71B4">
        <w:rPr>
          <w:rFonts w:ascii="標楷體" w:eastAsia="標楷體" w:hAnsi="標楷體" w:cs="標楷體" w:hint="eastAsia"/>
          <w:sz w:val="32"/>
        </w:rPr>
        <w:t xml:space="preserve"> </w:t>
      </w:r>
      <w:r w:rsidR="00C6045A">
        <w:rPr>
          <w:rFonts w:ascii="標楷體" w:eastAsia="標楷體" w:hAnsi="標楷體" w:cs="標楷體" w:hint="eastAsia"/>
          <w:sz w:val="32"/>
        </w:rPr>
        <w:t>會議議程</w:t>
      </w:r>
    </w:p>
    <w:p w14:paraId="18858566" w14:textId="77777777" w:rsidR="00960A83" w:rsidRPr="00960A83" w:rsidRDefault="0060681A" w:rsidP="00716A42">
      <w:pPr>
        <w:pStyle w:val="a7"/>
        <w:numPr>
          <w:ilvl w:val="0"/>
          <w:numId w:val="1"/>
        </w:numPr>
        <w:autoSpaceDE w:val="0"/>
        <w:autoSpaceDN w:val="0"/>
        <w:snapToGrid w:val="0"/>
        <w:spacing w:beforeLines="50" w:before="120"/>
        <w:ind w:leftChars="0"/>
        <w:jc w:val="both"/>
        <w:rPr>
          <w:rFonts w:ascii="標楷體" w:eastAsia="標楷體" w:hAnsi="標楷體" w:cs="標楷體"/>
          <w:sz w:val="28"/>
        </w:rPr>
      </w:pPr>
      <w:r w:rsidRPr="00960A83">
        <w:rPr>
          <w:rFonts w:ascii="標楷體" w:eastAsia="標楷體" w:hAnsi="標楷體" w:cs="標楷體"/>
          <w:sz w:val="28"/>
        </w:rPr>
        <w:t>會議時間：1</w:t>
      </w:r>
      <w:r w:rsidR="00C622AB">
        <w:rPr>
          <w:rFonts w:ascii="標楷體" w:eastAsia="標楷體" w:hAnsi="標楷體" w:cs="標楷體"/>
          <w:sz w:val="28"/>
        </w:rPr>
        <w:t>1</w:t>
      </w:r>
      <w:r w:rsidR="008A5204">
        <w:rPr>
          <w:rFonts w:ascii="標楷體" w:eastAsia="標楷體" w:hAnsi="標楷體" w:cs="標楷體" w:hint="eastAsia"/>
          <w:sz w:val="28"/>
        </w:rPr>
        <w:t>3</w:t>
      </w:r>
      <w:r w:rsidRPr="00960A83">
        <w:rPr>
          <w:rFonts w:ascii="標楷體" w:eastAsia="標楷體" w:hAnsi="標楷體" w:cs="標楷體"/>
          <w:spacing w:val="35"/>
          <w:sz w:val="28"/>
        </w:rPr>
        <w:t>年</w:t>
      </w:r>
      <w:r w:rsidR="008A5204">
        <w:rPr>
          <w:rFonts w:ascii="標楷體" w:eastAsia="標楷體" w:hAnsi="標楷體" w:cs="標楷體" w:hint="eastAsia"/>
          <w:spacing w:val="35"/>
          <w:sz w:val="28"/>
        </w:rPr>
        <w:t>1</w:t>
      </w:r>
      <w:r w:rsidR="00351424" w:rsidRPr="00960A83">
        <w:rPr>
          <w:rFonts w:ascii="標楷體" w:eastAsia="標楷體" w:hAnsi="標楷體" w:cs="標楷體" w:hint="eastAsia"/>
          <w:spacing w:val="69"/>
          <w:sz w:val="28"/>
        </w:rPr>
        <w:t>月</w:t>
      </w:r>
      <w:r w:rsidR="008A5204">
        <w:rPr>
          <w:rFonts w:ascii="標楷體" w:eastAsia="標楷體" w:hAnsi="標楷體" w:cs="標楷體" w:hint="eastAsia"/>
          <w:spacing w:val="69"/>
          <w:sz w:val="28"/>
        </w:rPr>
        <w:t>3</w:t>
      </w:r>
      <w:r w:rsidR="00351424" w:rsidRPr="00960A83">
        <w:rPr>
          <w:rFonts w:ascii="標楷體" w:eastAsia="標楷體" w:hAnsi="標楷體" w:cs="標楷體" w:hint="eastAsia"/>
          <w:spacing w:val="69"/>
          <w:sz w:val="28"/>
        </w:rPr>
        <w:t>日</w:t>
      </w:r>
      <w:r w:rsidR="00CE11E9" w:rsidRPr="00960A83">
        <w:rPr>
          <w:rFonts w:ascii="標楷體" w:eastAsia="標楷體" w:hAnsi="標楷體" w:cs="標楷體" w:hint="eastAsia"/>
          <w:spacing w:val="69"/>
          <w:sz w:val="28"/>
        </w:rPr>
        <w:t>(</w:t>
      </w:r>
      <w:r w:rsidR="00E12F09" w:rsidRPr="00960A83">
        <w:rPr>
          <w:rFonts w:ascii="標楷體" w:eastAsia="標楷體" w:hAnsi="標楷體" w:cs="標楷體" w:hint="eastAsia"/>
          <w:spacing w:val="69"/>
          <w:sz w:val="28"/>
        </w:rPr>
        <w:t>星期</w:t>
      </w:r>
      <w:r w:rsidR="00960A83" w:rsidRPr="00960A83">
        <w:rPr>
          <w:rFonts w:ascii="標楷體" w:eastAsia="標楷體" w:hAnsi="標楷體" w:cs="標楷體" w:hint="eastAsia"/>
          <w:spacing w:val="69"/>
          <w:sz w:val="28"/>
        </w:rPr>
        <w:t>三</w:t>
      </w:r>
      <w:r w:rsidR="00E06AAD">
        <w:rPr>
          <w:rFonts w:ascii="標楷體" w:eastAsia="標楷體" w:hAnsi="標楷體" w:cs="標楷體" w:hint="eastAsia"/>
          <w:spacing w:val="69"/>
          <w:sz w:val="28"/>
        </w:rPr>
        <w:t>)1400~18</w:t>
      </w:r>
      <w:r w:rsidR="00C622AB">
        <w:rPr>
          <w:rFonts w:ascii="標楷體" w:eastAsia="標楷體" w:hAnsi="標楷體" w:cs="標楷體" w:hint="eastAsia"/>
          <w:spacing w:val="69"/>
          <w:sz w:val="28"/>
        </w:rPr>
        <w:t>00</w:t>
      </w:r>
    </w:p>
    <w:p w14:paraId="18858567" w14:textId="77777777" w:rsidR="00960A83" w:rsidRDefault="0060681A" w:rsidP="00716A42">
      <w:pPr>
        <w:pStyle w:val="a7"/>
        <w:numPr>
          <w:ilvl w:val="0"/>
          <w:numId w:val="1"/>
        </w:numPr>
        <w:autoSpaceDE w:val="0"/>
        <w:autoSpaceDN w:val="0"/>
        <w:snapToGrid w:val="0"/>
        <w:spacing w:beforeLines="50" w:before="120"/>
        <w:ind w:leftChars="0"/>
        <w:jc w:val="both"/>
        <w:rPr>
          <w:rFonts w:ascii="標楷體" w:eastAsia="標楷體" w:hAnsi="標楷體" w:cs="標楷體"/>
          <w:sz w:val="28"/>
        </w:rPr>
      </w:pPr>
      <w:r w:rsidRPr="00960A83">
        <w:rPr>
          <w:rFonts w:ascii="標楷體" w:eastAsia="標楷體" w:hAnsi="標楷體" w:cs="標楷體"/>
          <w:sz w:val="28"/>
        </w:rPr>
        <w:t>會</w:t>
      </w:r>
      <w:r w:rsidRPr="00960A83">
        <w:rPr>
          <w:rFonts w:ascii="標楷體" w:eastAsia="標楷體" w:hAnsi="標楷體" w:cs="標楷體"/>
          <w:spacing w:val="-1"/>
          <w:sz w:val="28"/>
        </w:rPr>
        <w:t>議</w:t>
      </w:r>
      <w:r w:rsidRPr="00960A83">
        <w:rPr>
          <w:rFonts w:ascii="標楷體" w:eastAsia="標楷體" w:hAnsi="標楷體" w:cs="標楷體"/>
          <w:sz w:val="28"/>
        </w:rPr>
        <w:t>地點</w:t>
      </w:r>
      <w:r w:rsidRPr="00960A83">
        <w:rPr>
          <w:rFonts w:ascii="標楷體" w:eastAsia="標楷體" w:hAnsi="標楷體" w:cs="標楷體"/>
          <w:spacing w:val="-1"/>
          <w:sz w:val="28"/>
        </w:rPr>
        <w:t>：臺</w:t>
      </w:r>
      <w:r w:rsidRPr="00960A83">
        <w:rPr>
          <w:rFonts w:ascii="標楷體" w:eastAsia="標楷體" w:hAnsi="標楷體" w:cs="標楷體"/>
          <w:sz w:val="28"/>
        </w:rPr>
        <w:t>北市立</w:t>
      </w:r>
      <w:r w:rsidR="00960A83" w:rsidRPr="00960A83">
        <w:rPr>
          <w:rFonts w:ascii="標楷體" w:eastAsia="標楷體" w:hAnsi="標楷體" w:cs="標楷體" w:hint="eastAsia"/>
          <w:spacing w:val="-1"/>
          <w:sz w:val="28"/>
        </w:rPr>
        <w:t>南門</w:t>
      </w:r>
      <w:r w:rsidRPr="00960A83">
        <w:rPr>
          <w:rFonts w:ascii="標楷體" w:eastAsia="標楷體" w:hAnsi="標楷體" w:cs="標楷體"/>
          <w:sz w:val="28"/>
        </w:rPr>
        <w:t>國</w:t>
      </w:r>
      <w:r w:rsidRPr="00960A83">
        <w:rPr>
          <w:rFonts w:ascii="標楷體" w:eastAsia="標楷體" w:hAnsi="標楷體" w:cs="標楷體"/>
          <w:spacing w:val="-1"/>
          <w:sz w:val="28"/>
        </w:rPr>
        <w:t>民中</w:t>
      </w:r>
      <w:r w:rsidRPr="00960A83">
        <w:rPr>
          <w:rFonts w:ascii="標楷體" w:eastAsia="標楷體" w:hAnsi="標楷體" w:cs="標楷體"/>
          <w:sz w:val="28"/>
        </w:rPr>
        <w:t>學</w:t>
      </w:r>
      <w:r w:rsidR="00351424" w:rsidRPr="00960A83">
        <w:rPr>
          <w:rFonts w:ascii="標楷體" w:eastAsia="標楷體" w:hAnsi="標楷體" w:cs="標楷體" w:hint="eastAsia"/>
          <w:sz w:val="28"/>
        </w:rPr>
        <w:t xml:space="preserve"> </w:t>
      </w:r>
      <w:r w:rsidR="00960A83" w:rsidRPr="00960A83">
        <w:rPr>
          <w:rFonts w:ascii="標楷體" w:eastAsia="標楷體" w:hAnsi="標楷體" w:cs="標楷體" w:hint="eastAsia"/>
          <w:sz w:val="28"/>
        </w:rPr>
        <w:t>仁愛樓</w:t>
      </w:r>
      <w:r w:rsidR="00960A83" w:rsidRPr="00960A83">
        <w:rPr>
          <w:rFonts w:ascii="標楷體" w:eastAsia="標楷體" w:hAnsi="標楷體" w:cs="標楷體"/>
          <w:sz w:val="28"/>
        </w:rPr>
        <w:t>2</w:t>
      </w:r>
      <w:r w:rsidR="0056366E" w:rsidRPr="00960A83">
        <w:rPr>
          <w:rFonts w:ascii="標楷體" w:eastAsia="標楷體" w:hAnsi="標楷體" w:cs="標楷體" w:hint="eastAsia"/>
          <w:sz w:val="28"/>
        </w:rPr>
        <w:t>樓</w:t>
      </w:r>
      <w:r w:rsidR="00960A83" w:rsidRPr="00960A83">
        <w:rPr>
          <w:rFonts w:ascii="標楷體" w:eastAsia="標楷體" w:hAnsi="標楷體" w:cs="標楷體" w:hint="eastAsia"/>
          <w:sz w:val="28"/>
        </w:rPr>
        <w:t>會議</w:t>
      </w:r>
      <w:r w:rsidR="001E77AE" w:rsidRPr="00960A83">
        <w:rPr>
          <w:rFonts w:ascii="標楷體" w:eastAsia="標楷體" w:hAnsi="標楷體" w:cs="標楷體" w:hint="eastAsia"/>
          <w:sz w:val="28"/>
        </w:rPr>
        <w:t>室</w:t>
      </w:r>
    </w:p>
    <w:p w14:paraId="18858568" w14:textId="77777777" w:rsidR="00960A83" w:rsidRDefault="0060681A" w:rsidP="00716A42">
      <w:pPr>
        <w:pStyle w:val="a7"/>
        <w:numPr>
          <w:ilvl w:val="0"/>
          <w:numId w:val="1"/>
        </w:numPr>
        <w:autoSpaceDE w:val="0"/>
        <w:autoSpaceDN w:val="0"/>
        <w:snapToGrid w:val="0"/>
        <w:spacing w:beforeLines="50" w:before="120"/>
        <w:ind w:leftChars="0"/>
        <w:jc w:val="both"/>
        <w:rPr>
          <w:rFonts w:ascii="標楷體" w:eastAsia="標楷體" w:hAnsi="標楷體" w:cs="標楷體"/>
          <w:sz w:val="28"/>
        </w:rPr>
      </w:pPr>
      <w:r w:rsidRPr="00960A83">
        <w:rPr>
          <w:rFonts w:ascii="標楷體" w:eastAsia="標楷體" w:hAnsi="標楷體" w:cs="標楷體"/>
          <w:sz w:val="28"/>
        </w:rPr>
        <w:t>主</w:t>
      </w:r>
      <w:r w:rsidR="00960A83">
        <w:rPr>
          <w:rFonts w:ascii="標楷體" w:eastAsia="標楷體" w:hAnsi="標楷體" w:cs="標楷體" w:hint="eastAsia"/>
          <w:sz w:val="28"/>
        </w:rPr>
        <w:t xml:space="preserve">　　</w:t>
      </w:r>
      <w:r w:rsidR="0091580B" w:rsidRPr="00960A83">
        <w:rPr>
          <w:rFonts w:ascii="標楷體" w:eastAsia="標楷體" w:hAnsi="標楷體" w:cs="標楷體" w:hint="eastAsia"/>
          <w:spacing w:val="-1"/>
          <w:sz w:val="28"/>
        </w:rPr>
        <w:t>席</w:t>
      </w:r>
      <w:r w:rsidRPr="00960A83">
        <w:rPr>
          <w:rFonts w:ascii="標楷體" w:eastAsia="標楷體" w:hAnsi="標楷體" w:cs="標楷體"/>
          <w:sz w:val="28"/>
        </w:rPr>
        <w:t>：</w:t>
      </w:r>
      <w:r w:rsidRPr="00960A83">
        <w:rPr>
          <w:rFonts w:ascii="標楷體" w:eastAsia="標楷體" w:hAnsi="標楷體" w:cs="標楷體"/>
          <w:spacing w:val="-1"/>
          <w:sz w:val="28"/>
        </w:rPr>
        <w:t>臺北</w:t>
      </w:r>
      <w:r w:rsidR="0056366E" w:rsidRPr="00960A83">
        <w:rPr>
          <w:rFonts w:ascii="標楷體" w:eastAsia="標楷體" w:hAnsi="標楷體" w:cs="標楷體"/>
          <w:sz w:val="28"/>
        </w:rPr>
        <w:t>市立</w:t>
      </w:r>
      <w:r w:rsidR="00960A83" w:rsidRPr="00960A83">
        <w:rPr>
          <w:rFonts w:ascii="標楷體" w:eastAsia="標楷體" w:hAnsi="標楷體" w:cs="標楷體" w:hint="eastAsia"/>
          <w:sz w:val="28"/>
        </w:rPr>
        <w:t>南門</w:t>
      </w:r>
      <w:r w:rsidRPr="00960A83">
        <w:rPr>
          <w:rFonts w:ascii="標楷體" w:eastAsia="標楷體" w:hAnsi="標楷體" w:cs="標楷體"/>
          <w:sz w:val="28"/>
        </w:rPr>
        <w:t>國民</w:t>
      </w:r>
      <w:r w:rsidRPr="00960A83">
        <w:rPr>
          <w:rFonts w:ascii="標楷體" w:eastAsia="標楷體" w:hAnsi="標楷體" w:cs="標楷體"/>
          <w:spacing w:val="-1"/>
          <w:sz w:val="28"/>
        </w:rPr>
        <w:t>中學</w:t>
      </w:r>
      <w:r w:rsidR="00351424" w:rsidRPr="00960A83">
        <w:rPr>
          <w:rFonts w:ascii="標楷體" w:eastAsia="標楷體" w:hAnsi="標楷體" w:cs="標楷體" w:hint="eastAsia"/>
          <w:spacing w:val="-1"/>
          <w:sz w:val="28"/>
        </w:rPr>
        <w:t xml:space="preserve"> </w:t>
      </w:r>
      <w:r w:rsidR="00960A83" w:rsidRPr="00960A83">
        <w:rPr>
          <w:rFonts w:ascii="標楷體" w:eastAsia="標楷體" w:hAnsi="標楷體" w:cs="標楷體" w:hint="eastAsia"/>
          <w:spacing w:val="-1"/>
          <w:sz w:val="28"/>
        </w:rPr>
        <w:t>王Ｏ從</w:t>
      </w:r>
      <w:r w:rsidR="00351424" w:rsidRPr="00960A83">
        <w:rPr>
          <w:rFonts w:ascii="標楷體" w:eastAsia="標楷體" w:hAnsi="標楷體" w:cs="標楷體"/>
          <w:sz w:val="28"/>
        </w:rPr>
        <w:t>校長</w:t>
      </w:r>
    </w:p>
    <w:p w14:paraId="18858569" w14:textId="77777777" w:rsidR="00960A83" w:rsidRDefault="0091580B" w:rsidP="00716A42">
      <w:pPr>
        <w:pStyle w:val="a7"/>
        <w:numPr>
          <w:ilvl w:val="0"/>
          <w:numId w:val="1"/>
        </w:numPr>
        <w:autoSpaceDE w:val="0"/>
        <w:autoSpaceDN w:val="0"/>
        <w:snapToGrid w:val="0"/>
        <w:spacing w:beforeLines="50" w:before="120"/>
        <w:ind w:leftChars="0"/>
        <w:jc w:val="both"/>
        <w:rPr>
          <w:rFonts w:ascii="標楷體" w:eastAsia="標楷體" w:hAnsi="標楷體" w:cs="標楷體"/>
          <w:sz w:val="28"/>
        </w:rPr>
      </w:pPr>
      <w:r w:rsidRPr="00960A83">
        <w:rPr>
          <w:rFonts w:ascii="標楷體" w:eastAsia="標楷體" w:hAnsi="標楷體" w:cs="標楷體" w:hint="eastAsia"/>
          <w:sz w:val="28"/>
        </w:rPr>
        <w:t>出</w:t>
      </w:r>
      <w:r w:rsidRPr="00960A83">
        <w:rPr>
          <w:rFonts w:ascii="標楷體" w:eastAsia="標楷體" w:hAnsi="標楷體" w:cs="標楷體"/>
          <w:sz w:val="28"/>
        </w:rPr>
        <w:t>席人員</w:t>
      </w:r>
      <w:r w:rsidRPr="00960A83">
        <w:rPr>
          <w:rFonts w:ascii="標楷體" w:eastAsia="標楷體" w:hAnsi="標楷體" w:cs="標楷體" w:hint="eastAsia"/>
          <w:sz w:val="28"/>
        </w:rPr>
        <w:t>：</w:t>
      </w:r>
      <w:r w:rsidRPr="00960A83">
        <w:rPr>
          <w:rFonts w:ascii="標楷體" w:eastAsia="標楷體" w:hAnsi="標楷體" w:cs="標楷體"/>
          <w:sz w:val="28"/>
        </w:rPr>
        <w:t>如簽到表</w:t>
      </w:r>
      <w:r w:rsidR="00E06AAD">
        <w:rPr>
          <w:rFonts w:ascii="標楷體" w:eastAsia="標楷體" w:hAnsi="標楷體" w:cs="標楷體" w:hint="eastAsia"/>
          <w:sz w:val="28"/>
        </w:rPr>
        <w:t xml:space="preserve">                        </w:t>
      </w:r>
      <w:r w:rsidR="00015CB3" w:rsidRPr="00960A83">
        <w:rPr>
          <w:rFonts w:ascii="標楷體" w:eastAsia="標楷體" w:hAnsi="標楷體" w:cs="標楷體" w:hint="eastAsia"/>
          <w:sz w:val="28"/>
        </w:rPr>
        <w:t xml:space="preserve">  </w:t>
      </w:r>
      <w:r w:rsidR="00644395">
        <w:rPr>
          <w:rFonts w:ascii="標楷體" w:eastAsia="標楷體" w:hAnsi="標楷體" w:cs="標楷體" w:hint="eastAsia"/>
          <w:sz w:val="28"/>
        </w:rPr>
        <w:t xml:space="preserve">      </w:t>
      </w:r>
      <w:r w:rsidR="00351424" w:rsidRPr="00960A83">
        <w:rPr>
          <w:rFonts w:ascii="標楷體" w:eastAsia="標楷體" w:hAnsi="標楷體" w:cs="標楷體" w:hint="eastAsia"/>
          <w:sz w:val="28"/>
        </w:rPr>
        <w:t>記</w:t>
      </w:r>
      <w:r w:rsidR="00015CB3" w:rsidRPr="00960A83">
        <w:rPr>
          <w:rFonts w:ascii="標楷體" w:eastAsia="標楷體" w:hAnsi="標楷體" w:cs="標楷體" w:hint="eastAsia"/>
          <w:sz w:val="28"/>
        </w:rPr>
        <w:t>錄：</w:t>
      </w:r>
      <w:r w:rsidR="00E06AAD">
        <w:rPr>
          <w:rFonts w:ascii="標楷體" w:eastAsia="標楷體" w:hAnsi="標楷體" w:cs="標楷體" w:hint="eastAsia"/>
          <w:sz w:val="28"/>
        </w:rPr>
        <w:t>張</w:t>
      </w:r>
      <w:r w:rsidR="00E06AAD" w:rsidRPr="00960A83">
        <w:rPr>
          <w:rFonts w:ascii="標楷體" w:eastAsia="標楷體" w:hAnsi="標楷體" w:cs="標楷體" w:hint="eastAsia"/>
          <w:spacing w:val="-1"/>
          <w:sz w:val="28"/>
        </w:rPr>
        <w:t>Ｏ</w:t>
      </w:r>
      <w:r w:rsidR="0050547B">
        <w:rPr>
          <w:rFonts w:ascii="標楷體" w:eastAsia="標楷體" w:hAnsi="標楷體" w:cs="標楷體" w:hint="eastAsia"/>
          <w:sz w:val="28"/>
        </w:rPr>
        <w:t>如</w:t>
      </w:r>
    </w:p>
    <w:p w14:paraId="1885856A" w14:textId="77777777" w:rsidR="00F96827" w:rsidRDefault="00EE36CC" w:rsidP="00716A42">
      <w:pPr>
        <w:pStyle w:val="a7"/>
        <w:numPr>
          <w:ilvl w:val="0"/>
          <w:numId w:val="1"/>
        </w:numPr>
        <w:autoSpaceDE w:val="0"/>
        <w:autoSpaceDN w:val="0"/>
        <w:snapToGrid w:val="0"/>
        <w:spacing w:beforeLines="50" w:before="120"/>
        <w:ind w:leftChars="0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主席致詞</w:t>
      </w:r>
      <w:r w:rsidR="002056C5">
        <w:rPr>
          <w:rFonts w:ascii="標楷體" w:eastAsia="標楷體" w:hAnsi="標楷體" w:cs="標楷體" w:hint="eastAsia"/>
          <w:sz w:val="28"/>
        </w:rPr>
        <w:t>：</w:t>
      </w:r>
    </w:p>
    <w:p w14:paraId="1885856B" w14:textId="77777777" w:rsidR="002056C5" w:rsidRDefault="002056C5" w:rsidP="00716A42">
      <w:pPr>
        <w:pStyle w:val="a7"/>
        <w:numPr>
          <w:ilvl w:val="0"/>
          <w:numId w:val="1"/>
        </w:numPr>
        <w:autoSpaceDE w:val="0"/>
        <w:autoSpaceDN w:val="0"/>
        <w:snapToGrid w:val="0"/>
        <w:spacing w:beforeLines="50" w:before="120"/>
        <w:ind w:leftChars="0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長官致詞</w:t>
      </w:r>
      <w:r w:rsidR="00F96827">
        <w:rPr>
          <w:rFonts w:ascii="標楷體" w:eastAsia="標楷體" w:hAnsi="標楷體" w:cs="標楷體" w:hint="eastAsia"/>
          <w:sz w:val="28"/>
        </w:rPr>
        <w:t>：</w:t>
      </w:r>
    </w:p>
    <w:p w14:paraId="1885856C" w14:textId="77777777" w:rsidR="00904B14" w:rsidRDefault="00904B14" w:rsidP="00716A42">
      <w:pPr>
        <w:pStyle w:val="a7"/>
        <w:numPr>
          <w:ilvl w:val="0"/>
          <w:numId w:val="1"/>
        </w:numPr>
        <w:autoSpaceDE w:val="0"/>
        <w:autoSpaceDN w:val="0"/>
        <w:snapToGrid w:val="0"/>
        <w:spacing w:beforeLines="50" w:before="120"/>
        <w:ind w:leftChars="0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講座分享：</w:t>
      </w:r>
    </w:p>
    <w:p w14:paraId="1885856D" w14:textId="77777777" w:rsidR="00904B14" w:rsidRDefault="008A5204" w:rsidP="00716A42">
      <w:pPr>
        <w:pStyle w:val="a7"/>
        <w:autoSpaceDE w:val="0"/>
        <w:autoSpaceDN w:val="0"/>
        <w:snapToGrid w:val="0"/>
        <w:spacing w:beforeLines="50" w:before="120"/>
        <w:ind w:leftChars="300" w:left="720"/>
        <w:jc w:val="both"/>
        <w:rPr>
          <w:rFonts w:ascii="標楷體" w:eastAsia="標楷體" w:hAnsi="標楷體" w:cs="標楷體"/>
          <w:sz w:val="28"/>
        </w:rPr>
      </w:pPr>
      <w:r w:rsidRPr="008A5204">
        <w:rPr>
          <w:rFonts w:ascii="標楷體" w:eastAsia="標楷體" w:hAnsi="標楷體" w:cs="標楷體" w:hint="eastAsia"/>
          <w:sz w:val="28"/>
        </w:rPr>
        <w:t>社群領導人專業增能</w:t>
      </w:r>
      <w:r w:rsidR="00A26939">
        <w:rPr>
          <w:rFonts w:ascii="標楷體" w:eastAsia="標楷體" w:hAnsi="標楷體" w:cs="標楷體" w:hint="eastAsia"/>
          <w:sz w:val="28"/>
        </w:rPr>
        <w:t>，</w:t>
      </w:r>
      <w:r w:rsidR="004C0246" w:rsidRPr="00A26939">
        <w:rPr>
          <w:rFonts w:ascii="標楷體" w:eastAsia="標楷體" w:hAnsi="標楷體" w:cs="標楷體" w:hint="eastAsia"/>
          <w:sz w:val="28"/>
        </w:rPr>
        <w:t>講座：</w:t>
      </w:r>
      <w:r w:rsidRPr="00A26939">
        <w:rPr>
          <w:rFonts w:ascii="標楷體" w:eastAsia="標楷體" w:hAnsi="標楷體" w:cs="標楷體" w:hint="eastAsia"/>
          <w:sz w:val="28"/>
        </w:rPr>
        <w:t>成淵高中李</w:t>
      </w:r>
      <w:r w:rsidRPr="00A26939">
        <w:rPr>
          <w:rFonts w:ascii="標楷體" w:eastAsia="標楷體" w:hAnsi="標楷體" w:cs="標楷體" w:hint="eastAsia"/>
          <w:spacing w:val="-1"/>
          <w:sz w:val="28"/>
        </w:rPr>
        <w:t>Ｏ</w:t>
      </w:r>
      <w:r w:rsidRPr="00A26939">
        <w:rPr>
          <w:rFonts w:ascii="標楷體" w:eastAsia="標楷體" w:hAnsi="標楷體" w:cs="標楷體" w:hint="eastAsia"/>
          <w:sz w:val="28"/>
        </w:rPr>
        <w:t>樺老師</w:t>
      </w:r>
    </w:p>
    <w:p w14:paraId="1885856E" w14:textId="77777777" w:rsidR="008A7CC0" w:rsidRPr="007D4DBF" w:rsidRDefault="008A7CC0" w:rsidP="008A7CC0">
      <w:pPr>
        <w:ind w:leftChars="295" w:left="708"/>
        <w:rPr>
          <w:rFonts w:ascii="標楷體" w:eastAsia="標楷體" w:hAnsi="標楷體" w:cs="標楷體"/>
          <w:b/>
          <w:color w:val="FF0000"/>
          <w:sz w:val="28"/>
        </w:rPr>
      </w:pPr>
      <w:r w:rsidRPr="007D4DBF">
        <w:rPr>
          <w:rFonts w:ascii="標楷體" w:eastAsia="標楷體" w:hAnsi="標楷體"/>
          <w:b/>
          <w:color w:val="FF0000"/>
          <w:sz w:val="28"/>
          <w:szCs w:val="28"/>
        </w:rPr>
        <w:t>壹、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什麼是社群</w:t>
      </w:r>
      <w:r w:rsidRPr="007D4DBF">
        <w:rPr>
          <w:rFonts w:ascii="標楷體" w:eastAsia="標楷體" w:hAnsi="標楷體" w:cs="標楷體" w:hint="eastAsia"/>
          <w:b/>
          <w:color w:val="FF0000"/>
          <w:sz w:val="28"/>
        </w:rPr>
        <w:t>:</w:t>
      </w:r>
    </w:p>
    <w:p w14:paraId="1885856F" w14:textId="77777777" w:rsidR="008A7CC0" w:rsidRDefault="008A7CC0" w:rsidP="00716A42">
      <w:pPr>
        <w:pStyle w:val="a7"/>
        <w:autoSpaceDE w:val="0"/>
        <w:autoSpaceDN w:val="0"/>
        <w:snapToGrid w:val="0"/>
        <w:spacing w:beforeLines="50" w:before="120"/>
        <w:ind w:leftChars="300" w:left="720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一、</w:t>
      </w:r>
      <w:r w:rsidR="00A55D7B">
        <w:rPr>
          <w:rFonts w:ascii="標楷體" w:eastAsia="標楷體" w:hAnsi="標楷體" w:cs="標楷體" w:hint="eastAsia"/>
          <w:sz w:val="28"/>
        </w:rPr>
        <w:t>社群就是一群老師來做專業的事情</w:t>
      </w:r>
    </w:p>
    <w:p w14:paraId="18858570" w14:textId="77777777" w:rsidR="008A7CC0" w:rsidRPr="009351C6" w:rsidRDefault="008A7CC0" w:rsidP="008A7CC0">
      <w:pPr>
        <w:ind w:leftChars="295" w:left="708" w:firstLineChars="100" w:firstLine="28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</w:t>
      </w:r>
      <w:r w:rsidRPr="009351C6">
        <w:rPr>
          <w:rFonts w:ascii="標楷體" w:eastAsia="標楷體" w:hAnsi="標楷體" w:cs="標楷體" w:hint="eastAsia"/>
          <w:sz w:val="28"/>
        </w:rPr>
        <w:t>(1)</w:t>
      </w:r>
      <w:r w:rsidR="008B5355">
        <w:rPr>
          <w:rFonts w:ascii="標楷體" w:eastAsia="標楷體" w:hAnsi="標楷體" w:cs="標楷體" w:hint="eastAsia"/>
          <w:sz w:val="28"/>
        </w:rPr>
        <w:t>在社群中，老師成長所需要的：教學法、謙虛、視野、合作、</w:t>
      </w:r>
      <w:r w:rsidR="008B4615">
        <w:rPr>
          <w:rFonts w:ascii="標楷體" w:eastAsia="標楷體" w:hAnsi="標楷體" w:cs="標楷體"/>
          <w:sz w:val="28"/>
        </w:rPr>
        <w:br w:type="textWrapping" w:clear="all"/>
      </w:r>
      <w:r w:rsidR="008B4615">
        <w:rPr>
          <w:rFonts w:ascii="標楷體" w:eastAsia="標楷體" w:hAnsi="標楷體" w:cs="標楷體" w:hint="eastAsia"/>
          <w:sz w:val="28"/>
        </w:rPr>
        <w:t xml:space="preserve">       </w:t>
      </w:r>
      <w:r w:rsidR="00066271">
        <w:rPr>
          <w:rFonts w:ascii="標楷體" w:eastAsia="標楷體" w:hAnsi="標楷體" w:cs="標楷體" w:hint="eastAsia"/>
          <w:sz w:val="28"/>
        </w:rPr>
        <w:t>平衡、多元觀點、先後順序感</w:t>
      </w:r>
      <w:r w:rsidR="0092233F">
        <w:rPr>
          <w:rFonts w:ascii="標楷體" w:eastAsia="標楷體" w:hAnsi="標楷體" w:cs="標楷體" w:hint="eastAsia"/>
          <w:sz w:val="28"/>
        </w:rPr>
        <w:t>。</w:t>
      </w:r>
    </w:p>
    <w:p w14:paraId="18858571" w14:textId="77777777" w:rsidR="008A7CC0" w:rsidRDefault="008A7CC0" w:rsidP="008A7CC0">
      <w:pPr>
        <w:ind w:leftChars="395" w:left="1788" w:hangingChars="300" w:hanging="840"/>
        <w:rPr>
          <w:rFonts w:ascii="新細明體" w:eastAsia="新細明體" w:hAnsi="新細明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</w:t>
      </w:r>
      <w:r w:rsidRPr="009351C6">
        <w:rPr>
          <w:rFonts w:ascii="標楷體" w:eastAsia="標楷體" w:hAnsi="標楷體" w:cs="標楷體" w:hint="eastAsia"/>
          <w:sz w:val="28"/>
        </w:rPr>
        <w:t>(2)</w:t>
      </w:r>
      <w:r w:rsidR="008B4615">
        <w:rPr>
          <w:rFonts w:ascii="標楷體" w:eastAsia="標楷體" w:hAnsi="標楷體" w:cs="標楷體" w:hint="eastAsia"/>
          <w:sz w:val="28"/>
        </w:rPr>
        <w:t>歸屬感才是維繫</w:t>
      </w:r>
      <w:r w:rsidR="00540E1F">
        <w:rPr>
          <w:rFonts w:ascii="標楷體" w:eastAsia="標楷體" w:hAnsi="標楷體" w:cs="標楷體" w:hint="eastAsia"/>
          <w:sz w:val="28"/>
        </w:rPr>
        <w:t>繼續</w:t>
      </w:r>
      <w:r w:rsidR="008B4615">
        <w:rPr>
          <w:rFonts w:ascii="標楷體" w:eastAsia="標楷體" w:hAnsi="標楷體" w:cs="標楷體" w:hint="eastAsia"/>
          <w:sz w:val="28"/>
        </w:rPr>
        <w:t>社群最重要的。</w:t>
      </w:r>
    </w:p>
    <w:p w14:paraId="18858572" w14:textId="77777777" w:rsidR="008A7CC0" w:rsidRDefault="008A7CC0" w:rsidP="008A7CC0">
      <w:pPr>
        <w:ind w:leftChars="295" w:left="708" w:firstLineChars="200" w:firstLine="560"/>
        <w:rPr>
          <w:rFonts w:ascii="標楷體" w:eastAsia="標楷體" w:hAnsi="標楷體" w:cs="標楷體"/>
          <w:sz w:val="28"/>
        </w:rPr>
      </w:pPr>
      <w:r w:rsidRPr="009351C6">
        <w:rPr>
          <w:rFonts w:ascii="標楷體" w:eastAsia="標楷體" w:hAnsi="標楷體" w:cs="標楷體" w:hint="eastAsia"/>
          <w:sz w:val="28"/>
        </w:rPr>
        <w:t>(</w:t>
      </w:r>
      <w:r>
        <w:rPr>
          <w:rFonts w:ascii="標楷體" w:eastAsia="標楷體" w:hAnsi="標楷體" w:cs="標楷體" w:hint="eastAsia"/>
          <w:sz w:val="28"/>
        </w:rPr>
        <w:t>3</w:t>
      </w:r>
      <w:r w:rsidRPr="009351C6">
        <w:rPr>
          <w:rFonts w:ascii="標楷體" w:eastAsia="標楷體" w:hAnsi="標楷體" w:cs="標楷體" w:hint="eastAsia"/>
          <w:sz w:val="28"/>
        </w:rPr>
        <w:t>)</w:t>
      </w:r>
      <w:r w:rsidR="0092233F">
        <w:rPr>
          <w:rFonts w:ascii="標楷體" w:eastAsia="標楷體" w:hAnsi="標楷體" w:cs="標楷體" w:hint="eastAsia"/>
          <w:sz w:val="28"/>
        </w:rPr>
        <w:t>謙虛</w:t>
      </w:r>
      <w:r w:rsidR="00E3692D">
        <w:rPr>
          <w:rFonts w:ascii="標楷體" w:eastAsia="標楷體" w:hAnsi="標楷體" w:cs="標楷體" w:hint="eastAsia"/>
          <w:sz w:val="28"/>
        </w:rPr>
        <w:t>：世界是不斷</w:t>
      </w:r>
      <w:r w:rsidR="00F6294D">
        <w:rPr>
          <w:rFonts w:ascii="標楷體" w:eastAsia="標楷體" w:hAnsi="標楷體" w:cs="標楷體" w:hint="eastAsia"/>
          <w:sz w:val="28"/>
        </w:rPr>
        <w:t>在改變，而老師需要自我覺察</w:t>
      </w:r>
      <w:r w:rsidR="00156DD6">
        <w:rPr>
          <w:rFonts w:ascii="標楷體" w:eastAsia="標楷體" w:hAnsi="標楷體" w:cs="標楷體" w:hint="eastAsia"/>
          <w:sz w:val="28"/>
        </w:rPr>
        <w:t>，老師需要動，</w:t>
      </w:r>
      <w:r w:rsidR="00156DD6">
        <w:rPr>
          <w:rFonts w:ascii="標楷體" w:eastAsia="標楷體" w:hAnsi="標楷體" w:cs="標楷體"/>
          <w:sz w:val="28"/>
        </w:rPr>
        <w:br w:type="textWrapping" w:clear="all"/>
      </w:r>
      <w:r w:rsidR="00156DD6">
        <w:rPr>
          <w:rFonts w:ascii="標楷體" w:eastAsia="標楷體" w:hAnsi="標楷體" w:cs="標楷體" w:hint="eastAsia"/>
          <w:sz w:val="28"/>
        </w:rPr>
        <w:t xml:space="preserve">       需要不斷自我精進。</w:t>
      </w:r>
    </w:p>
    <w:p w14:paraId="18858573" w14:textId="77777777" w:rsidR="008A7CC0" w:rsidRDefault="008A7CC0" w:rsidP="008A7CC0">
      <w:pPr>
        <w:ind w:leftChars="295" w:left="708" w:firstLineChars="200" w:firstLine="560"/>
        <w:rPr>
          <w:rFonts w:ascii="標楷體" w:eastAsia="標楷體" w:hAnsi="標楷體" w:cs="標楷體"/>
          <w:sz w:val="28"/>
        </w:rPr>
      </w:pPr>
      <w:r w:rsidRPr="009351C6">
        <w:rPr>
          <w:rFonts w:ascii="標楷體" w:eastAsia="標楷體" w:hAnsi="標楷體" w:cs="標楷體" w:hint="eastAsia"/>
          <w:sz w:val="28"/>
        </w:rPr>
        <w:t>(</w:t>
      </w:r>
      <w:r>
        <w:rPr>
          <w:rFonts w:ascii="標楷體" w:eastAsia="標楷體" w:hAnsi="標楷體" w:cs="標楷體" w:hint="eastAsia"/>
          <w:sz w:val="28"/>
        </w:rPr>
        <w:t>4</w:t>
      </w:r>
      <w:r w:rsidRPr="009351C6">
        <w:rPr>
          <w:rFonts w:ascii="標楷體" w:eastAsia="標楷體" w:hAnsi="標楷體" w:cs="標楷體" w:hint="eastAsia"/>
          <w:sz w:val="28"/>
        </w:rPr>
        <w:t>)</w:t>
      </w:r>
      <w:r w:rsidR="00647448">
        <w:rPr>
          <w:rFonts w:ascii="標楷體" w:eastAsia="標楷體" w:hAnsi="標楷體" w:cs="標楷體" w:hint="eastAsia"/>
          <w:sz w:val="28"/>
        </w:rPr>
        <w:t>視野：</w:t>
      </w:r>
      <w:r w:rsidR="008241B2">
        <w:rPr>
          <w:rFonts w:ascii="標楷體" w:eastAsia="標楷體" w:hAnsi="標楷體" w:cs="標楷體" w:hint="eastAsia"/>
          <w:sz w:val="28"/>
        </w:rPr>
        <w:t>除了國際視野、在地關懷之外，</w:t>
      </w:r>
      <w:r w:rsidR="00653CF0">
        <w:rPr>
          <w:rFonts w:ascii="標楷體" w:eastAsia="標楷體" w:hAnsi="標楷體" w:cs="標楷體" w:hint="eastAsia"/>
          <w:sz w:val="28"/>
        </w:rPr>
        <w:t>在學科專業上就是</w:t>
      </w:r>
      <w:r w:rsidR="00233B0D" w:rsidRPr="00233B0D">
        <w:rPr>
          <w:rFonts w:ascii="標楷體" w:eastAsia="標楷體" w:hAnsi="標楷體" w:cs="標楷體" w:hint="eastAsia"/>
          <w:sz w:val="28"/>
        </w:rPr>
        <w:t>課程的</w:t>
      </w:r>
      <w:r w:rsidR="00653CF0">
        <w:rPr>
          <w:rFonts w:ascii="標楷體" w:eastAsia="標楷體" w:hAnsi="標楷體" w:cs="標楷體"/>
          <w:sz w:val="28"/>
        </w:rPr>
        <w:br w:type="textWrapping" w:clear="all"/>
      </w:r>
      <w:r w:rsidR="00653CF0">
        <w:rPr>
          <w:rFonts w:ascii="標楷體" w:eastAsia="標楷體" w:hAnsi="標楷體" w:cs="標楷體" w:hint="eastAsia"/>
          <w:sz w:val="28"/>
        </w:rPr>
        <w:t xml:space="preserve">       </w:t>
      </w:r>
      <w:r w:rsidR="00233B0D" w:rsidRPr="00233B0D">
        <w:rPr>
          <w:rFonts w:ascii="標楷體" w:eastAsia="標楷體" w:hAnsi="標楷體" w:cs="標楷體" w:hint="eastAsia"/>
          <w:sz w:val="28"/>
        </w:rPr>
        <w:t>全貌(BIG PICTURE)--如何連結知識與技能</w:t>
      </w:r>
    </w:p>
    <w:p w14:paraId="18858574" w14:textId="77777777" w:rsidR="00233B0D" w:rsidRDefault="00233B0D" w:rsidP="008A7CC0">
      <w:pPr>
        <w:ind w:leftChars="295" w:left="708" w:firstLineChars="200" w:firstLine="56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(5</w:t>
      </w:r>
      <w:r w:rsidR="001B0901">
        <w:rPr>
          <w:rFonts w:ascii="標楷體" w:eastAsia="標楷體" w:hAnsi="標楷體" w:cs="標楷體" w:hint="eastAsia"/>
          <w:sz w:val="28"/>
        </w:rPr>
        <w:t>)</w:t>
      </w:r>
      <w:r w:rsidR="00653CF0">
        <w:rPr>
          <w:rFonts w:ascii="標楷體" w:eastAsia="標楷體" w:hAnsi="標楷體" w:cs="標楷體" w:hint="eastAsia"/>
          <w:sz w:val="28"/>
        </w:rPr>
        <w:t>合作：</w:t>
      </w:r>
      <w:r w:rsidR="003236EE">
        <w:rPr>
          <w:rFonts w:ascii="標楷體" w:eastAsia="標楷體" w:hAnsi="標楷體" w:cs="標楷體" w:hint="eastAsia"/>
          <w:sz w:val="28"/>
        </w:rPr>
        <w:t>不限定於</w:t>
      </w:r>
      <w:r w:rsidR="001B0901" w:rsidRPr="001B0901">
        <w:rPr>
          <w:rFonts w:ascii="標楷體" w:eastAsia="標楷體" w:hAnsi="標楷體" w:cs="標楷體" w:hint="eastAsia"/>
          <w:sz w:val="28"/>
        </w:rPr>
        <w:t>紙本</w:t>
      </w:r>
      <w:r w:rsidR="00F56C2F">
        <w:rPr>
          <w:rFonts w:ascii="標楷體" w:eastAsia="標楷體" w:hAnsi="標楷體" w:cs="標楷體" w:hint="eastAsia"/>
          <w:sz w:val="28"/>
        </w:rPr>
        <w:t>、校內科內分享</w:t>
      </w:r>
      <w:r w:rsidR="00E175C3">
        <w:rPr>
          <w:rFonts w:ascii="標楷體" w:eastAsia="標楷體" w:hAnsi="標楷體" w:cs="標楷體" w:hint="eastAsia"/>
          <w:sz w:val="28"/>
        </w:rPr>
        <w:t>，目前</w:t>
      </w:r>
      <w:r w:rsidR="001B0901" w:rsidRPr="001B0901">
        <w:rPr>
          <w:rFonts w:ascii="標楷體" w:eastAsia="標楷體" w:hAnsi="標楷體" w:cs="標楷體" w:hint="eastAsia"/>
          <w:sz w:val="28"/>
        </w:rPr>
        <w:t>電子信件、部落格、</w:t>
      </w:r>
      <w:r w:rsidR="00D57609">
        <w:rPr>
          <w:rFonts w:ascii="標楷體" w:eastAsia="標楷體" w:hAnsi="標楷體" w:cs="標楷體"/>
          <w:sz w:val="28"/>
        </w:rPr>
        <w:br w:type="textWrapping" w:clear="all"/>
      </w:r>
      <w:r w:rsidR="00D57609">
        <w:rPr>
          <w:rFonts w:ascii="標楷體" w:eastAsia="標楷體" w:hAnsi="標楷體" w:cs="標楷體" w:hint="eastAsia"/>
          <w:sz w:val="28"/>
        </w:rPr>
        <w:t xml:space="preserve">       </w:t>
      </w:r>
      <w:r w:rsidR="001B0901" w:rsidRPr="001B0901">
        <w:rPr>
          <w:rFonts w:ascii="標楷體" w:eastAsia="標楷體" w:hAnsi="標楷體" w:cs="標楷體" w:hint="eastAsia"/>
          <w:sz w:val="28"/>
        </w:rPr>
        <w:t>社交媒體</w:t>
      </w:r>
      <w:r w:rsidR="00E175C3">
        <w:rPr>
          <w:rFonts w:ascii="標楷體" w:eastAsia="標楷體" w:hAnsi="標楷體" w:cs="標楷體" w:hint="eastAsia"/>
          <w:sz w:val="28"/>
        </w:rPr>
        <w:t>老師也可經營，與更多</w:t>
      </w:r>
      <w:r w:rsidR="00C5303E">
        <w:rPr>
          <w:rFonts w:ascii="標楷體" w:eastAsia="標楷體" w:hAnsi="標楷體" w:cs="標楷體" w:hint="eastAsia"/>
          <w:sz w:val="28"/>
        </w:rPr>
        <w:t>不同團體合作</w:t>
      </w:r>
    </w:p>
    <w:p w14:paraId="18858575" w14:textId="77777777" w:rsidR="00B73503" w:rsidRDefault="00B73503" w:rsidP="008A7CC0">
      <w:pPr>
        <w:ind w:leftChars="295" w:left="708" w:firstLineChars="200" w:firstLine="56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(6</w:t>
      </w:r>
      <w:r w:rsidR="001B0901">
        <w:rPr>
          <w:rFonts w:ascii="標楷體" w:eastAsia="標楷體" w:hAnsi="標楷體" w:cs="標楷體"/>
          <w:sz w:val="28"/>
        </w:rPr>
        <w:t>)</w:t>
      </w:r>
      <w:r w:rsidR="00E82252">
        <w:rPr>
          <w:rFonts w:ascii="標楷體" w:eastAsia="標楷體" w:hAnsi="標楷體" w:cs="標楷體" w:hint="eastAsia"/>
          <w:sz w:val="28"/>
        </w:rPr>
        <w:t>先後順序感：</w:t>
      </w:r>
      <w:r w:rsidR="00E82252" w:rsidRPr="00E82252">
        <w:rPr>
          <w:rFonts w:ascii="標楷體" w:eastAsia="標楷體" w:hAnsi="標楷體" w:cs="標楷體" w:hint="eastAsia"/>
          <w:sz w:val="28"/>
        </w:rPr>
        <w:t>選擇並整合對學生學習有用的資訊與工具</w:t>
      </w:r>
    </w:p>
    <w:p w14:paraId="18858576" w14:textId="77777777" w:rsidR="00D57609" w:rsidRDefault="00D57609" w:rsidP="008A7CC0">
      <w:pPr>
        <w:ind w:leftChars="295" w:left="708" w:firstLineChars="200" w:firstLine="56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(7</w:t>
      </w:r>
      <w:r>
        <w:rPr>
          <w:rFonts w:ascii="標楷體" w:eastAsia="標楷體" w:hAnsi="標楷體" w:cs="標楷體"/>
          <w:sz w:val="28"/>
        </w:rPr>
        <w:t>)</w:t>
      </w:r>
      <w:r w:rsidR="004677AE">
        <w:rPr>
          <w:rFonts w:ascii="標楷體" w:eastAsia="標楷體" w:hAnsi="標楷體" w:cs="標楷體" w:hint="eastAsia"/>
          <w:sz w:val="28"/>
        </w:rPr>
        <w:t>多元觀點：</w:t>
      </w:r>
      <w:r w:rsidR="004677AE" w:rsidRPr="004677AE">
        <w:rPr>
          <w:rFonts w:ascii="標楷體" w:eastAsia="標楷體" w:hAnsi="標楷體" w:cs="標楷體" w:hint="eastAsia"/>
          <w:sz w:val="28"/>
        </w:rPr>
        <w:t>察覺自我偏見、多元內容與評量</w:t>
      </w:r>
    </w:p>
    <w:p w14:paraId="18858577" w14:textId="77777777" w:rsidR="00D57609" w:rsidRDefault="00D57609" w:rsidP="008A7CC0">
      <w:pPr>
        <w:ind w:leftChars="295" w:left="708" w:firstLineChars="200" w:firstLine="56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(8</w:t>
      </w:r>
      <w:r>
        <w:rPr>
          <w:rFonts w:ascii="標楷體" w:eastAsia="標楷體" w:hAnsi="標楷體" w:cs="標楷體"/>
          <w:sz w:val="28"/>
        </w:rPr>
        <w:t>)</w:t>
      </w:r>
      <w:r w:rsidR="004677AE">
        <w:rPr>
          <w:rFonts w:ascii="標楷體" w:eastAsia="標楷體" w:hAnsi="標楷體" w:cs="標楷體" w:hint="eastAsia"/>
          <w:sz w:val="28"/>
        </w:rPr>
        <w:t>教學法：</w:t>
      </w:r>
      <w:r w:rsidR="00D26012" w:rsidRPr="00D26012">
        <w:rPr>
          <w:rFonts w:ascii="標楷體" w:eastAsia="標楷體" w:hAnsi="標楷體" w:cs="標楷體" w:hint="eastAsia"/>
          <w:sz w:val="28"/>
        </w:rPr>
        <w:t>核心概念、重要技能、學生表現</w:t>
      </w:r>
    </w:p>
    <w:p w14:paraId="18858578" w14:textId="77777777" w:rsidR="008A7CC0" w:rsidRPr="008A7CC0" w:rsidRDefault="004677AE" w:rsidP="00F435C0">
      <w:pPr>
        <w:ind w:leftChars="295" w:left="708" w:firstLineChars="200" w:firstLine="560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</w:rPr>
        <w:t>(9</w:t>
      </w:r>
      <w:r>
        <w:rPr>
          <w:rFonts w:ascii="標楷體" w:eastAsia="標楷體" w:hAnsi="標楷體" w:cs="標楷體"/>
          <w:sz w:val="28"/>
        </w:rPr>
        <w:t>)</w:t>
      </w:r>
      <w:r>
        <w:rPr>
          <w:rFonts w:ascii="標楷體" w:eastAsia="標楷體" w:hAnsi="標楷體" w:cs="標楷體" w:hint="eastAsia"/>
          <w:sz w:val="28"/>
        </w:rPr>
        <w:t>歸屬感：</w:t>
      </w:r>
      <w:r w:rsidR="003F20BE">
        <w:rPr>
          <w:rFonts w:ascii="標楷體" w:eastAsia="標楷體" w:hAnsi="標楷體" w:cs="標楷體" w:hint="eastAsia"/>
          <w:sz w:val="28"/>
        </w:rPr>
        <w:t>老師對學校有歸屬感，可以讓老師的專業作最大的發揮</w:t>
      </w:r>
    </w:p>
    <w:p w14:paraId="18858579" w14:textId="77777777" w:rsidR="002F4CBE" w:rsidRPr="007D4DBF" w:rsidRDefault="00F435C0" w:rsidP="002F4CBE">
      <w:pPr>
        <w:ind w:leftChars="295" w:left="708"/>
        <w:rPr>
          <w:rFonts w:ascii="標楷體" w:eastAsia="標楷體" w:hAnsi="標楷體" w:cs="標楷體"/>
          <w:b/>
          <w:color w:val="FF0000"/>
          <w:sz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>貳</w:t>
      </w:r>
      <w:r w:rsidR="002F4CBE" w:rsidRPr="007D4DBF">
        <w:rPr>
          <w:rFonts w:ascii="標楷體" w:eastAsia="標楷體" w:hAnsi="標楷體"/>
          <w:b/>
          <w:color w:val="FF0000"/>
          <w:sz w:val="28"/>
          <w:szCs w:val="28"/>
        </w:rPr>
        <w:t>、</w:t>
      </w:r>
      <w:r w:rsidR="00CA38E0">
        <w:rPr>
          <w:rFonts w:ascii="標楷體" w:eastAsia="標楷體" w:hAnsi="標楷體" w:cs="標楷體" w:hint="eastAsia"/>
          <w:b/>
          <w:color w:val="FF0000"/>
          <w:sz w:val="28"/>
        </w:rPr>
        <w:t>社群（P</w:t>
      </w:r>
      <w:r w:rsidR="00CA38E0">
        <w:rPr>
          <w:rFonts w:ascii="標楷體" w:eastAsia="標楷體" w:hAnsi="標楷體" w:cs="標楷體"/>
          <w:b/>
          <w:color w:val="FF0000"/>
          <w:sz w:val="28"/>
        </w:rPr>
        <w:t>LC</w:t>
      </w:r>
      <w:r w:rsidR="00CA38E0">
        <w:rPr>
          <w:rFonts w:ascii="標楷體" w:eastAsia="標楷體" w:hAnsi="標楷體" w:cs="標楷體" w:hint="eastAsia"/>
          <w:b/>
          <w:color w:val="FF0000"/>
          <w:sz w:val="28"/>
        </w:rPr>
        <w:t>）—學習型組織</w:t>
      </w:r>
      <w:r w:rsidR="00CA38E0" w:rsidRPr="007D4DBF">
        <w:rPr>
          <w:rFonts w:ascii="標楷體" w:eastAsia="標楷體" w:hAnsi="標楷體" w:cs="標楷體" w:hint="eastAsia"/>
          <w:b/>
          <w:color w:val="FF0000"/>
          <w:sz w:val="28"/>
        </w:rPr>
        <w:t xml:space="preserve"> :</w:t>
      </w:r>
    </w:p>
    <w:p w14:paraId="1885857A" w14:textId="77777777" w:rsidR="002F4CBE" w:rsidRDefault="002F4CBE" w:rsidP="009C7A39">
      <w:pPr>
        <w:ind w:leftChars="295" w:left="708"/>
        <w:rPr>
          <w:rFonts w:ascii="新細明體" w:eastAsia="新細明體" w:hAnsi="新細明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一、</w:t>
      </w:r>
      <w:r w:rsidR="005D4553">
        <w:rPr>
          <w:rFonts w:ascii="標楷體" w:eastAsia="標楷體" w:hAnsi="標楷體" w:cs="標楷體" w:hint="eastAsia"/>
          <w:sz w:val="28"/>
        </w:rPr>
        <w:t>學習型社群包含共同願景、</w:t>
      </w:r>
      <w:r w:rsidR="009C7A39">
        <w:rPr>
          <w:rFonts w:ascii="標楷體" w:eastAsia="標楷體" w:hAnsi="標楷體" w:cs="標楷體" w:hint="eastAsia"/>
          <w:sz w:val="28"/>
        </w:rPr>
        <w:t>自我精進、系統思考、團隊合作等</w:t>
      </w:r>
      <w:r>
        <w:rPr>
          <w:rFonts w:ascii="新細明體" w:eastAsia="新細明體" w:hAnsi="新細明體" w:cs="標楷體" w:hint="eastAsia"/>
          <w:sz w:val="28"/>
        </w:rPr>
        <w:t>。</w:t>
      </w:r>
    </w:p>
    <w:p w14:paraId="1885857B" w14:textId="77777777" w:rsidR="009C7A39" w:rsidRPr="009351C6" w:rsidRDefault="009C7A39" w:rsidP="009C7A39">
      <w:pPr>
        <w:ind w:leftChars="295" w:left="708" w:firstLineChars="100" w:firstLine="28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</w:t>
      </w:r>
      <w:r w:rsidRPr="009351C6">
        <w:rPr>
          <w:rFonts w:ascii="標楷體" w:eastAsia="標楷體" w:hAnsi="標楷體" w:cs="標楷體" w:hint="eastAsia"/>
          <w:sz w:val="28"/>
        </w:rPr>
        <w:t>(1)</w:t>
      </w:r>
      <w:r w:rsidR="000572E1">
        <w:rPr>
          <w:rFonts w:ascii="標楷體" w:eastAsia="標楷體" w:hAnsi="標楷體" w:cs="標楷體" w:hint="eastAsia"/>
          <w:sz w:val="28"/>
        </w:rPr>
        <w:t>共同願景是由大家共同決定，而非少數人</w:t>
      </w:r>
      <w:r w:rsidR="00A76B12">
        <w:rPr>
          <w:rFonts w:ascii="標楷體" w:eastAsia="標楷體" w:hAnsi="標楷體" w:cs="標楷體" w:hint="eastAsia"/>
          <w:sz w:val="28"/>
        </w:rPr>
        <w:t>決定</w:t>
      </w:r>
      <w:r w:rsidR="00BC425E">
        <w:rPr>
          <w:rFonts w:ascii="標楷體" w:eastAsia="標楷體" w:hAnsi="標楷體" w:cs="標楷體" w:hint="eastAsia"/>
          <w:sz w:val="28"/>
        </w:rPr>
        <w:t>要達到什麼目標</w:t>
      </w:r>
      <w:r w:rsidR="00A76B12">
        <w:rPr>
          <w:rFonts w:ascii="標楷體" w:eastAsia="標楷體" w:hAnsi="標楷體" w:cs="標楷體" w:hint="eastAsia"/>
          <w:sz w:val="28"/>
        </w:rPr>
        <w:t>。</w:t>
      </w:r>
    </w:p>
    <w:p w14:paraId="1885857C" w14:textId="77777777" w:rsidR="009C7A39" w:rsidRDefault="009C7A39" w:rsidP="009C7A39">
      <w:pPr>
        <w:ind w:leftChars="395" w:left="1788" w:hangingChars="300" w:hanging="840"/>
        <w:rPr>
          <w:rFonts w:ascii="新細明體" w:eastAsia="新細明體" w:hAnsi="新細明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</w:t>
      </w:r>
      <w:r w:rsidRPr="009351C6">
        <w:rPr>
          <w:rFonts w:ascii="標楷體" w:eastAsia="標楷體" w:hAnsi="標楷體" w:cs="標楷體" w:hint="eastAsia"/>
          <w:sz w:val="28"/>
        </w:rPr>
        <w:t>(2)</w:t>
      </w:r>
      <w:r w:rsidR="00012C0E">
        <w:rPr>
          <w:rFonts w:ascii="標楷體" w:eastAsia="標楷體" w:hAnsi="標楷體" w:cs="標楷體" w:hint="eastAsia"/>
          <w:sz w:val="28"/>
        </w:rPr>
        <w:t>團隊學習始於對話</w:t>
      </w:r>
      <w:r w:rsidR="00B40C7F">
        <w:rPr>
          <w:rFonts w:ascii="標楷體" w:eastAsia="標楷體" w:hAnsi="標楷體" w:cs="標楷體" w:hint="eastAsia"/>
          <w:sz w:val="28"/>
        </w:rPr>
        <w:t>，不是只有開會</w:t>
      </w:r>
      <w:r w:rsidR="00FD7664">
        <w:rPr>
          <w:rFonts w:ascii="標楷體" w:eastAsia="標楷體" w:hAnsi="標楷體" w:cs="標楷體" w:hint="eastAsia"/>
          <w:sz w:val="28"/>
        </w:rPr>
        <w:t>。對話</w:t>
      </w:r>
      <w:r w:rsidR="005D2635">
        <w:rPr>
          <w:rFonts w:ascii="標楷體" w:eastAsia="標楷體" w:hAnsi="標楷體" w:cs="標楷體" w:hint="eastAsia"/>
          <w:sz w:val="28"/>
        </w:rPr>
        <w:t>指的是在有感情支持（尤其是友情）下，可以針對教案等說真話，指出需要修改或是應如何協助學生學習等</w:t>
      </w:r>
      <w:r w:rsidR="003D14FC">
        <w:rPr>
          <w:rFonts w:ascii="標楷體" w:eastAsia="標楷體" w:hAnsi="標楷體" w:cs="標楷體" w:hint="eastAsia"/>
          <w:sz w:val="28"/>
        </w:rPr>
        <w:t>較為深入的對話</w:t>
      </w:r>
      <w:r w:rsidR="00FC325B">
        <w:rPr>
          <w:rFonts w:ascii="標楷體" w:eastAsia="標楷體" w:hAnsi="標楷體" w:cs="標楷體" w:hint="eastAsia"/>
          <w:sz w:val="28"/>
        </w:rPr>
        <w:t>，不會直接批判其他人</w:t>
      </w:r>
      <w:r w:rsidR="003D14FC">
        <w:rPr>
          <w:rFonts w:ascii="標楷體" w:eastAsia="標楷體" w:hAnsi="標楷體" w:cs="標楷體" w:hint="eastAsia"/>
          <w:sz w:val="28"/>
        </w:rPr>
        <w:t>。</w:t>
      </w:r>
    </w:p>
    <w:p w14:paraId="1885857D" w14:textId="77777777" w:rsidR="009C7A39" w:rsidRDefault="009C7A39" w:rsidP="009C7A39">
      <w:pPr>
        <w:ind w:leftChars="295" w:left="708" w:firstLineChars="200" w:firstLine="560"/>
        <w:rPr>
          <w:rFonts w:ascii="標楷體" w:eastAsia="標楷體" w:hAnsi="標楷體" w:cs="標楷體"/>
          <w:sz w:val="28"/>
        </w:rPr>
      </w:pPr>
      <w:r w:rsidRPr="009351C6">
        <w:rPr>
          <w:rFonts w:ascii="標楷體" w:eastAsia="標楷體" w:hAnsi="標楷體" w:cs="標楷體" w:hint="eastAsia"/>
          <w:sz w:val="28"/>
        </w:rPr>
        <w:t>(</w:t>
      </w:r>
      <w:r>
        <w:rPr>
          <w:rFonts w:ascii="標楷體" w:eastAsia="標楷體" w:hAnsi="標楷體" w:cs="標楷體" w:hint="eastAsia"/>
          <w:sz w:val="28"/>
        </w:rPr>
        <w:t>3</w:t>
      </w:r>
      <w:r w:rsidRPr="009351C6">
        <w:rPr>
          <w:rFonts w:ascii="標楷體" w:eastAsia="標楷體" w:hAnsi="標楷體" w:cs="標楷體" w:hint="eastAsia"/>
          <w:sz w:val="28"/>
        </w:rPr>
        <w:t>)</w:t>
      </w:r>
      <w:r w:rsidR="00FC325B">
        <w:rPr>
          <w:rFonts w:ascii="標楷體" w:eastAsia="標楷體" w:hAnsi="標楷體" w:cs="標楷體" w:hint="eastAsia"/>
          <w:sz w:val="28"/>
        </w:rPr>
        <w:t>自我超越</w:t>
      </w:r>
      <w:r w:rsidR="006007FF">
        <w:rPr>
          <w:rFonts w:ascii="標楷體" w:eastAsia="標楷體" w:hAnsi="標楷體" w:cs="標楷體" w:hint="eastAsia"/>
          <w:sz w:val="28"/>
        </w:rPr>
        <w:t>需要特定規則與作法，也就是需要社群運作，可以客觀</w:t>
      </w:r>
      <w:r w:rsidR="006007FF">
        <w:rPr>
          <w:rFonts w:ascii="標楷體" w:eastAsia="標楷體" w:hAnsi="標楷體" w:cs="標楷體"/>
          <w:sz w:val="28"/>
        </w:rPr>
        <w:br w:type="textWrapping" w:clear="all"/>
      </w:r>
      <w:r w:rsidR="006007FF">
        <w:rPr>
          <w:rFonts w:ascii="標楷體" w:eastAsia="標楷體" w:hAnsi="標楷體" w:cs="標楷體" w:hint="eastAsia"/>
          <w:sz w:val="28"/>
        </w:rPr>
        <w:t xml:space="preserve">       看待世界，並且修改自己的教學模式。</w:t>
      </w:r>
    </w:p>
    <w:p w14:paraId="1885857E" w14:textId="77777777" w:rsidR="009C7A39" w:rsidRDefault="009C7A39" w:rsidP="009C7A39">
      <w:pPr>
        <w:ind w:leftChars="295" w:left="708" w:firstLineChars="200" w:firstLine="560"/>
        <w:rPr>
          <w:rFonts w:ascii="標楷體" w:eastAsia="標楷體" w:hAnsi="標楷體" w:cs="標楷體"/>
          <w:sz w:val="28"/>
        </w:rPr>
      </w:pPr>
      <w:r w:rsidRPr="009351C6">
        <w:rPr>
          <w:rFonts w:ascii="標楷體" w:eastAsia="標楷體" w:hAnsi="標楷體" w:cs="標楷體" w:hint="eastAsia"/>
          <w:sz w:val="28"/>
        </w:rPr>
        <w:t>(</w:t>
      </w:r>
      <w:r>
        <w:rPr>
          <w:rFonts w:ascii="標楷體" w:eastAsia="標楷體" w:hAnsi="標楷體" w:cs="標楷體" w:hint="eastAsia"/>
          <w:sz w:val="28"/>
        </w:rPr>
        <w:t>4</w:t>
      </w:r>
      <w:r w:rsidRPr="009351C6">
        <w:rPr>
          <w:rFonts w:ascii="標楷體" w:eastAsia="標楷體" w:hAnsi="標楷體" w:cs="標楷體" w:hint="eastAsia"/>
          <w:sz w:val="28"/>
        </w:rPr>
        <w:t>)</w:t>
      </w:r>
      <w:r w:rsidR="00373805">
        <w:rPr>
          <w:rFonts w:ascii="標楷體" w:eastAsia="標楷體" w:hAnsi="標楷體" w:cs="標楷體" w:hint="eastAsia"/>
          <w:sz w:val="28"/>
        </w:rPr>
        <w:t>心智模式</w:t>
      </w:r>
      <w:r w:rsidR="001B3957">
        <w:rPr>
          <w:rFonts w:ascii="標楷體" w:eastAsia="標楷體" w:hAnsi="標楷體" w:cs="標楷體" w:hint="eastAsia"/>
          <w:sz w:val="28"/>
        </w:rPr>
        <w:t>用假設、通則來解釋我</w:t>
      </w:r>
      <w:r w:rsidR="00923676">
        <w:rPr>
          <w:rFonts w:ascii="標楷體" w:eastAsia="標楷體" w:hAnsi="標楷體" w:cs="標楷體" w:hint="eastAsia"/>
          <w:sz w:val="28"/>
        </w:rPr>
        <w:t>們所看到的世界</w:t>
      </w:r>
      <w:r w:rsidR="00855B14">
        <w:rPr>
          <w:rFonts w:ascii="標楷體" w:eastAsia="標楷體" w:hAnsi="標楷體" w:cs="標楷體" w:hint="eastAsia"/>
          <w:sz w:val="28"/>
        </w:rPr>
        <w:t>，透過一群人激盪</w:t>
      </w:r>
      <w:r w:rsidR="00855B14">
        <w:rPr>
          <w:rFonts w:ascii="標楷體" w:eastAsia="標楷體" w:hAnsi="標楷體" w:cs="標楷體"/>
          <w:sz w:val="28"/>
        </w:rPr>
        <w:br w:type="textWrapping" w:clear="all"/>
      </w:r>
      <w:r w:rsidR="00855B14">
        <w:rPr>
          <w:rFonts w:ascii="標楷體" w:eastAsia="標楷體" w:hAnsi="標楷體" w:cs="標楷體" w:hint="eastAsia"/>
          <w:sz w:val="28"/>
        </w:rPr>
        <w:t xml:space="preserve">       才能知道大家所看到的是不一樣的。</w:t>
      </w:r>
    </w:p>
    <w:p w14:paraId="1885857F" w14:textId="77777777" w:rsidR="00855B14" w:rsidRDefault="00855B14" w:rsidP="009C7A39">
      <w:pPr>
        <w:ind w:leftChars="295" w:left="708" w:firstLineChars="200" w:firstLine="56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(5)系統思考</w:t>
      </w:r>
      <w:r w:rsidR="005B2C07">
        <w:rPr>
          <w:rFonts w:ascii="標楷體" w:eastAsia="標楷體" w:hAnsi="標楷體" w:cs="標楷體" w:hint="eastAsia"/>
          <w:sz w:val="28"/>
        </w:rPr>
        <w:t>是為了看見事情的全貌，要認清組織變化與系統的方方</w:t>
      </w:r>
      <w:r w:rsidR="005B2C07">
        <w:rPr>
          <w:rFonts w:ascii="標楷體" w:eastAsia="標楷體" w:hAnsi="標楷體" w:cs="標楷體"/>
          <w:sz w:val="28"/>
        </w:rPr>
        <w:br w:type="textWrapping" w:clear="all"/>
      </w:r>
      <w:r w:rsidR="005B2C07">
        <w:rPr>
          <w:rFonts w:ascii="標楷體" w:eastAsia="標楷體" w:hAnsi="標楷體" w:cs="標楷體" w:hint="eastAsia"/>
          <w:sz w:val="28"/>
        </w:rPr>
        <w:t xml:space="preserve">       面面。</w:t>
      </w:r>
    </w:p>
    <w:p w14:paraId="18858580" w14:textId="77777777" w:rsidR="002F4CBE" w:rsidRPr="009351C6" w:rsidRDefault="002F4CBE" w:rsidP="002F4CBE">
      <w:pPr>
        <w:ind w:leftChars="295" w:left="708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二、</w:t>
      </w:r>
      <w:r w:rsidR="00CC1016">
        <w:rPr>
          <w:rFonts w:ascii="標楷體" w:eastAsia="標楷體" w:hAnsi="標楷體" w:cs="標楷體" w:hint="eastAsia"/>
          <w:sz w:val="28"/>
        </w:rPr>
        <w:t>決定社群的影響圈</w:t>
      </w:r>
      <w:r>
        <w:rPr>
          <w:rFonts w:ascii="新細明體" w:eastAsia="新細明體" w:hAnsi="新細明體" w:cs="標楷體" w:hint="eastAsia"/>
          <w:sz w:val="28"/>
        </w:rPr>
        <w:t>。</w:t>
      </w:r>
    </w:p>
    <w:p w14:paraId="18858581" w14:textId="77777777" w:rsidR="002F4CBE" w:rsidRPr="009351C6" w:rsidRDefault="002F4CBE" w:rsidP="002F4CBE">
      <w:pPr>
        <w:ind w:leftChars="295" w:left="708" w:firstLineChars="100" w:firstLine="28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lastRenderedPageBreak/>
        <w:t xml:space="preserve">  </w:t>
      </w:r>
      <w:r w:rsidRPr="009351C6">
        <w:rPr>
          <w:rFonts w:ascii="標楷體" w:eastAsia="標楷體" w:hAnsi="標楷體" w:cs="標楷體" w:hint="eastAsia"/>
          <w:sz w:val="28"/>
        </w:rPr>
        <w:t>(1)</w:t>
      </w:r>
      <w:r w:rsidR="009C3E2A">
        <w:rPr>
          <w:rFonts w:ascii="標楷體" w:eastAsia="標楷體" w:hAnsi="標楷體" w:cs="標楷體" w:hint="eastAsia"/>
          <w:sz w:val="28"/>
        </w:rPr>
        <w:t>同學科、跨學科、</w:t>
      </w:r>
      <w:r w:rsidR="00800485">
        <w:rPr>
          <w:rFonts w:ascii="標楷體" w:eastAsia="標楷體" w:hAnsi="標楷體" w:cs="標楷體" w:hint="eastAsia"/>
          <w:sz w:val="28"/>
        </w:rPr>
        <w:t>跨校社群</w:t>
      </w:r>
      <w:r w:rsidR="008930C8">
        <w:rPr>
          <w:rFonts w:ascii="標楷體" w:eastAsia="標楷體" w:hAnsi="標楷體" w:cs="標楷體" w:hint="eastAsia"/>
          <w:sz w:val="28"/>
        </w:rPr>
        <w:t>：同學科有共同語言，跨校社群通常</w:t>
      </w:r>
      <w:r w:rsidR="008930C8">
        <w:rPr>
          <w:rFonts w:ascii="標楷體" w:eastAsia="標楷體" w:hAnsi="標楷體" w:cs="標楷體"/>
          <w:sz w:val="28"/>
        </w:rPr>
        <w:br w:type="textWrapping" w:clear="all"/>
      </w:r>
      <w:r w:rsidR="008930C8">
        <w:rPr>
          <w:rFonts w:ascii="標楷體" w:eastAsia="標楷體" w:hAnsi="標楷體" w:cs="標楷體" w:hint="eastAsia"/>
          <w:sz w:val="28"/>
        </w:rPr>
        <w:t xml:space="preserve">       都具有相同想法，跨學科社群才是最困難的。</w:t>
      </w:r>
    </w:p>
    <w:p w14:paraId="18858582" w14:textId="77777777" w:rsidR="002F4CBE" w:rsidRDefault="002F4CBE" w:rsidP="003446B2">
      <w:pPr>
        <w:ind w:leftChars="395" w:left="1788" w:hangingChars="300" w:hanging="840"/>
        <w:rPr>
          <w:rFonts w:ascii="新細明體" w:eastAsia="新細明體" w:hAnsi="新細明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</w:t>
      </w:r>
      <w:r w:rsidRPr="009351C6">
        <w:rPr>
          <w:rFonts w:ascii="標楷體" w:eastAsia="標楷體" w:hAnsi="標楷體" w:cs="標楷體" w:hint="eastAsia"/>
          <w:sz w:val="28"/>
        </w:rPr>
        <w:t>(2)</w:t>
      </w:r>
      <w:r w:rsidR="00E50576">
        <w:rPr>
          <w:rFonts w:ascii="標楷體" w:eastAsia="標楷體" w:hAnsi="標楷體" w:cs="標楷體" w:hint="eastAsia"/>
          <w:sz w:val="28"/>
        </w:rPr>
        <w:t>課程</w:t>
      </w:r>
      <w:r w:rsidR="000768EF">
        <w:rPr>
          <w:rFonts w:ascii="標楷體" w:eastAsia="標楷體" w:hAnsi="標楷體" w:cs="標楷體" w:hint="eastAsia"/>
          <w:sz w:val="28"/>
        </w:rPr>
        <w:t>發展社群</w:t>
      </w:r>
      <w:r w:rsidR="00F22982">
        <w:rPr>
          <w:rFonts w:ascii="標楷體" w:eastAsia="標楷體" w:hAnsi="標楷體" w:cs="標楷體" w:hint="eastAsia"/>
          <w:sz w:val="28"/>
        </w:rPr>
        <w:t>可以達到</w:t>
      </w:r>
      <w:r w:rsidR="003446B2" w:rsidRPr="003446B2">
        <w:rPr>
          <w:rFonts w:ascii="標楷體" w:eastAsia="標楷體" w:hAnsi="標楷體" w:cs="標楷體" w:hint="eastAsia"/>
          <w:sz w:val="28"/>
        </w:rPr>
        <w:t>教學法、謙虛、視野、合作、平衡、多元觀點、先後順序感</w:t>
      </w:r>
      <w:r w:rsidR="003446B2">
        <w:rPr>
          <w:rFonts w:ascii="標楷體" w:eastAsia="標楷體" w:hAnsi="標楷體" w:cs="標楷體" w:hint="eastAsia"/>
          <w:sz w:val="28"/>
        </w:rPr>
        <w:t>等絕大部分目標</w:t>
      </w:r>
      <w:r>
        <w:rPr>
          <w:rFonts w:ascii="新細明體" w:eastAsia="新細明體" w:hAnsi="新細明體" w:cs="標楷體" w:hint="eastAsia"/>
          <w:sz w:val="28"/>
        </w:rPr>
        <w:t>。</w:t>
      </w:r>
    </w:p>
    <w:p w14:paraId="18858583" w14:textId="77777777" w:rsidR="002F4CBE" w:rsidRDefault="002F4CBE" w:rsidP="002F4CBE">
      <w:pPr>
        <w:ind w:leftChars="295" w:left="708" w:firstLineChars="200" w:firstLine="560"/>
        <w:rPr>
          <w:rFonts w:ascii="標楷體" w:eastAsia="標楷體" w:hAnsi="標楷體" w:cs="標楷體"/>
          <w:sz w:val="28"/>
        </w:rPr>
      </w:pPr>
      <w:r w:rsidRPr="009351C6">
        <w:rPr>
          <w:rFonts w:ascii="標楷體" w:eastAsia="標楷體" w:hAnsi="標楷體" w:cs="標楷體" w:hint="eastAsia"/>
          <w:sz w:val="28"/>
        </w:rPr>
        <w:t>(</w:t>
      </w:r>
      <w:r>
        <w:rPr>
          <w:rFonts w:ascii="標楷體" w:eastAsia="標楷體" w:hAnsi="標楷體" w:cs="標楷體" w:hint="eastAsia"/>
          <w:sz w:val="28"/>
        </w:rPr>
        <w:t>3</w:t>
      </w:r>
      <w:r w:rsidRPr="009351C6">
        <w:rPr>
          <w:rFonts w:ascii="標楷體" w:eastAsia="標楷體" w:hAnsi="標楷體" w:cs="標楷體" w:hint="eastAsia"/>
          <w:sz w:val="28"/>
        </w:rPr>
        <w:t>)</w:t>
      </w:r>
      <w:r w:rsidR="00CB724E">
        <w:rPr>
          <w:rFonts w:ascii="標楷體" w:eastAsia="標楷體" w:hAnsi="標楷體" w:cs="標楷體" w:hint="eastAsia"/>
          <w:sz w:val="28"/>
        </w:rPr>
        <w:t>社群越大，越難經營</w:t>
      </w:r>
    </w:p>
    <w:p w14:paraId="18858584" w14:textId="77777777" w:rsidR="002F4CBE" w:rsidRDefault="002F4CBE" w:rsidP="002F4CBE">
      <w:pPr>
        <w:ind w:leftChars="295" w:left="708" w:firstLineChars="200" w:firstLine="560"/>
        <w:rPr>
          <w:rFonts w:ascii="標楷體" w:eastAsia="標楷體" w:hAnsi="標楷體" w:cs="標楷體"/>
          <w:sz w:val="28"/>
        </w:rPr>
      </w:pPr>
      <w:r w:rsidRPr="009351C6">
        <w:rPr>
          <w:rFonts w:ascii="標楷體" w:eastAsia="標楷體" w:hAnsi="標楷體" w:cs="標楷體" w:hint="eastAsia"/>
          <w:sz w:val="28"/>
        </w:rPr>
        <w:t>(</w:t>
      </w:r>
      <w:r>
        <w:rPr>
          <w:rFonts w:ascii="標楷體" w:eastAsia="標楷體" w:hAnsi="標楷體" w:cs="標楷體" w:hint="eastAsia"/>
          <w:sz w:val="28"/>
        </w:rPr>
        <w:t>4</w:t>
      </w:r>
      <w:r w:rsidRPr="009351C6">
        <w:rPr>
          <w:rFonts w:ascii="標楷體" w:eastAsia="標楷體" w:hAnsi="標楷體" w:cs="標楷體" w:hint="eastAsia"/>
          <w:sz w:val="28"/>
        </w:rPr>
        <w:t>)</w:t>
      </w:r>
      <w:r w:rsidR="00270F6D">
        <w:rPr>
          <w:rFonts w:ascii="標楷體" w:eastAsia="標楷體" w:hAnsi="標楷體" w:cs="標楷體" w:hint="eastAsia"/>
          <w:sz w:val="28"/>
        </w:rPr>
        <w:t>校內跨科社群：例如讀書會，</w:t>
      </w:r>
      <w:r w:rsidR="006A6361">
        <w:rPr>
          <w:rFonts w:ascii="標楷體" w:eastAsia="標楷體" w:hAnsi="標楷體" w:cs="標楷體" w:hint="eastAsia"/>
          <w:sz w:val="28"/>
        </w:rPr>
        <w:t>選定書籍就會有共同語言、兩人一組</w:t>
      </w:r>
      <w:r w:rsidR="006A6361">
        <w:rPr>
          <w:rFonts w:ascii="標楷體" w:eastAsia="標楷體" w:hAnsi="標楷體" w:cs="標楷體"/>
          <w:sz w:val="28"/>
        </w:rPr>
        <w:br w:type="textWrapping" w:clear="all"/>
      </w:r>
      <w:r w:rsidR="006A6361">
        <w:rPr>
          <w:rFonts w:ascii="標楷體" w:eastAsia="標楷體" w:hAnsi="標楷體" w:cs="標楷體" w:hint="eastAsia"/>
          <w:sz w:val="28"/>
        </w:rPr>
        <w:t xml:space="preserve">       可對話、思考並減輕負擔。</w:t>
      </w:r>
    </w:p>
    <w:p w14:paraId="18858585" w14:textId="77777777" w:rsidR="000A7305" w:rsidRPr="009351C6" w:rsidRDefault="000A7305" w:rsidP="002F4CBE">
      <w:pPr>
        <w:ind w:leftChars="295" w:left="708" w:firstLineChars="200" w:firstLine="56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(5)</w:t>
      </w:r>
      <w:r w:rsidR="005274FB">
        <w:rPr>
          <w:rFonts w:ascii="標楷體" w:eastAsia="標楷體" w:hAnsi="標楷體" w:cs="標楷體" w:hint="eastAsia"/>
          <w:sz w:val="28"/>
        </w:rPr>
        <w:t>社群需要對話，</w:t>
      </w:r>
      <w:r>
        <w:rPr>
          <w:rFonts w:ascii="標楷體" w:eastAsia="標楷體" w:hAnsi="標楷體" w:cs="標楷體" w:hint="eastAsia"/>
          <w:sz w:val="28"/>
        </w:rPr>
        <w:t>共同語言是凝聚</w:t>
      </w:r>
      <w:r w:rsidR="00FD1E30">
        <w:rPr>
          <w:rFonts w:ascii="標楷體" w:eastAsia="標楷體" w:hAnsi="標楷體" w:cs="標楷體" w:hint="eastAsia"/>
          <w:sz w:val="28"/>
        </w:rPr>
        <w:t>社群的關鍵。</w:t>
      </w:r>
    </w:p>
    <w:p w14:paraId="18858586" w14:textId="77777777" w:rsidR="002F4CBE" w:rsidRPr="007D4DBF" w:rsidRDefault="002F4CBE" w:rsidP="002F4CBE">
      <w:pPr>
        <w:ind w:leftChars="295" w:left="708"/>
        <w:rPr>
          <w:rFonts w:ascii="標楷體" w:eastAsia="標楷體" w:hAnsi="標楷體" w:cs="標楷體"/>
          <w:b/>
          <w:color w:val="FF0000"/>
          <w:sz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>貳</w:t>
      </w:r>
      <w:r w:rsidRPr="007D4DBF">
        <w:rPr>
          <w:rFonts w:ascii="標楷體" w:eastAsia="標楷體" w:hAnsi="標楷體"/>
          <w:b/>
          <w:color w:val="FF0000"/>
          <w:sz w:val="28"/>
          <w:szCs w:val="28"/>
        </w:rPr>
        <w:t>、</w:t>
      </w:r>
      <w:r>
        <w:rPr>
          <w:rFonts w:ascii="標楷體" w:eastAsia="標楷體" w:hAnsi="標楷體" w:cs="標楷體" w:hint="eastAsia"/>
          <w:b/>
          <w:color w:val="FF0000"/>
          <w:sz w:val="28"/>
        </w:rPr>
        <w:t>總結</w:t>
      </w:r>
      <w:r w:rsidRPr="007D4DBF">
        <w:rPr>
          <w:rFonts w:ascii="標楷體" w:eastAsia="標楷體" w:hAnsi="標楷體" w:cs="標楷體" w:hint="eastAsia"/>
          <w:b/>
          <w:color w:val="FF0000"/>
          <w:sz w:val="28"/>
        </w:rPr>
        <w:t xml:space="preserve"> :</w:t>
      </w:r>
    </w:p>
    <w:p w14:paraId="18858587" w14:textId="77777777" w:rsidR="002F4CBE" w:rsidRPr="00C83E19" w:rsidRDefault="002F4CBE" w:rsidP="002F4CBE">
      <w:pPr>
        <w:ind w:leftChars="295" w:left="708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一、</w:t>
      </w:r>
      <w:r w:rsidR="00353B2C">
        <w:rPr>
          <w:rFonts w:ascii="標楷體" w:eastAsia="標楷體" w:hAnsi="標楷體" w:cs="標楷體" w:hint="eastAsia"/>
          <w:sz w:val="28"/>
        </w:rPr>
        <w:t>參加社群：</w:t>
      </w:r>
      <w:r w:rsidR="001B78C6">
        <w:rPr>
          <w:rFonts w:ascii="標楷體" w:eastAsia="標楷體" w:hAnsi="標楷體" w:cs="標楷體" w:hint="eastAsia"/>
          <w:sz w:val="28"/>
        </w:rPr>
        <w:t>自我察覺、獲取新知、</w:t>
      </w:r>
      <w:r w:rsidR="00790D04">
        <w:rPr>
          <w:rFonts w:ascii="標楷體" w:eastAsia="標楷體" w:hAnsi="標楷體" w:cs="標楷體" w:hint="eastAsia"/>
          <w:sz w:val="28"/>
        </w:rPr>
        <w:t>認同學校願景</w:t>
      </w:r>
      <w:r w:rsidR="0086417A">
        <w:rPr>
          <w:rFonts w:ascii="標楷體" w:eastAsia="標楷體" w:hAnsi="標楷體" w:cs="標楷體" w:hint="eastAsia"/>
          <w:sz w:val="28"/>
        </w:rPr>
        <w:t>、增進國家福祉</w:t>
      </w:r>
      <w:r w:rsidRPr="009351C6">
        <w:rPr>
          <w:rFonts w:ascii="標楷體" w:eastAsia="標楷體" w:hAnsi="標楷體" w:cs="標楷體" w:hint="eastAsia"/>
          <w:sz w:val="28"/>
        </w:rPr>
        <w:t>。</w:t>
      </w:r>
    </w:p>
    <w:p w14:paraId="18858588" w14:textId="77777777" w:rsidR="00B345E9" w:rsidRPr="00A26939" w:rsidRDefault="002F4CBE" w:rsidP="00716A42">
      <w:pPr>
        <w:pStyle w:val="a7"/>
        <w:autoSpaceDE w:val="0"/>
        <w:autoSpaceDN w:val="0"/>
        <w:snapToGrid w:val="0"/>
        <w:spacing w:beforeLines="50" w:before="120"/>
        <w:ind w:leftChars="300" w:left="720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二、</w:t>
      </w:r>
      <w:r w:rsidR="006C5495">
        <w:rPr>
          <w:rFonts w:ascii="標楷體" w:eastAsia="標楷體" w:hAnsi="標楷體" w:cs="標楷體" w:hint="eastAsia"/>
          <w:sz w:val="28"/>
        </w:rPr>
        <w:t>不參加社群：</w:t>
      </w:r>
      <w:r w:rsidR="005D6B99">
        <w:rPr>
          <w:rFonts w:ascii="標楷體" w:eastAsia="標楷體" w:hAnsi="標楷體" w:cs="標楷體" w:hint="eastAsia"/>
          <w:sz w:val="28"/>
        </w:rPr>
        <w:t>獨自備課、失去教學熱情、</w:t>
      </w:r>
      <w:r w:rsidR="00790D04">
        <w:rPr>
          <w:rFonts w:ascii="標楷體" w:eastAsia="標楷體" w:hAnsi="標楷體" w:cs="標楷體" w:hint="eastAsia"/>
          <w:sz w:val="28"/>
        </w:rPr>
        <w:t>學校發展困難</w:t>
      </w:r>
      <w:r w:rsidR="0086417A">
        <w:rPr>
          <w:rFonts w:ascii="標楷體" w:eastAsia="標楷體" w:hAnsi="標楷體" w:cs="標楷體" w:hint="eastAsia"/>
          <w:sz w:val="28"/>
        </w:rPr>
        <w:t>、</w:t>
      </w:r>
      <w:r w:rsidR="00B056AF">
        <w:rPr>
          <w:rFonts w:ascii="標楷體" w:eastAsia="標楷體" w:hAnsi="標楷體" w:cs="標楷體" w:hint="eastAsia"/>
          <w:sz w:val="28"/>
        </w:rPr>
        <w:t>行政獨自努力、</w:t>
      </w:r>
      <w:r w:rsidR="00B056AF">
        <w:rPr>
          <w:rFonts w:ascii="標楷體" w:eastAsia="標楷體" w:hAnsi="標楷體" w:cs="標楷體"/>
          <w:sz w:val="28"/>
        </w:rPr>
        <w:br w:type="textWrapping" w:clear="all"/>
      </w:r>
      <w:r w:rsidR="00B056AF">
        <w:rPr>
          <w:rFonts w:ascii="標楷體" w:eastAsia="標楷體" w:hAnsi="標楷體" w:cs="標楷體" w:hint="eastAsia"/>
          <w:sz w:val="28"/>
        </w:rPr>
        <w:t xml:space="preserve">    過時的教學法</w:t>
      </w:r>
      <w:r w:rsidR="009766CB">
        <w:rPr>
          <w:rFonts w:ascii="標楷體" w:eastAsia="標楷體" w:hAnsi="標楷體" w:cs="標楷體" w:hint="eastAsia"/>
          <w:sz w:val="28"/>
        </w:rPr>
        <w:t>、挫折的學生</w:t>
      </w:r>
      <w:r w:rsidRPr="009351C6">
        <w:rPr>
          <w:rFonts w:ascii="標楷體" w:eastAsia="標楷體" w:hAnsi="標楷體" w:cs="標楷體" w:hint="eastAsia"/>
          <w:sz w:val="28"/>
        </w:rPr>
        <w:t>。</w:t>
      </w:r>
    </w:p>
    <w:p w14:paraId="18858589" w14:textId="77777777" w:rsidR="004523F5" w:rsidRDefault="00FB0DFC" w:rsidP="00716A42">
      <w:pPr>
        <w:pStyle w:val="a7"/>
        <w:numPr>
          <w:ilvl w:val="0"/>
          <w:numId w:val="1"/>
        </w:numPr>
        <w:autoSpaceDE w:val="0"/>
        <w:autoSpaceDN w:val="0"/>
        <w:snapToGrid w:val="0"/>
        <w:spacing w:beforeLines="50" w:before="120"/>
        <w:ind w:leftChars="0"/>
        <w:jc w:val="both"/>
        <w:rPr>
          <w:rFonts w:ascii="標楷體" w:eastAsia="標楷體" w:hAnsi="標楷體" w:cs="標楷體"/>
          <w:sz w:val="28"/>
        </w:rPr>
      </w:pPr>
      <w:r w:rsidRPr="00960A83">
        <w:rPr>
          <w:rFonts w:ascii="標楷體" w:eastAsia="標楷體" w:hAnsi="標楷體" w:cs="標楷體" w:hint="eastAsia"/>
          <w:sz w:val="28"/>
        </w:rPr>
        <w:t>業務報告：</w:t>
      </w:r>
    </w:p>
    <w:p w14:paraId="1885858A" w14:textId="77777777" w:rsidR="008A5204" w:rsidRDefault="008A5204" w:rsidP="00716A42">
      <w:pPr>
        <w:pStyle w:val="a7"/>
        <w:numPr>
          <w:ilvl w:val="0"/>
          <w:numId w:val="24"/>
        </w:numPr>
        <w:autoSpaceDE w:val="0"/>
        <w:autoSpaceDN w:val="0"/>
        <w:snapToGrid w:val="0"/>
        <w:spacing w:beforeLines="50" w:before="120"/>
        <w:ind w:leftChars="0" w:left="1134" w:hanging="654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課程審閱說明會預訂</w:t>
      </w:r>
      <w:r w:rsidR="00A26939">
        <w:rPr>
          <w:rFonts w:ascii="標楷體" w:eastAsia="標楷體" w:hAnsi="標楷體" w:cs="標楷體" w:hint="eastAsia"/>
          <w:sz w:val="28"/>
        </w:rPr>
        <w:t>1/25(四)</w:t>
      </w:r>
      <w:r>
        <w:rPr>
          <w:rFonts w:ascii="標楷體" w:eastAsia="標楷體" w:hAnsi="標楷體" w:cs="標楷體" w:hint="eastAsia"/>
          <w:sz w:val="28"/>
        </w:rPr>
        <w:t>於麗山國中</w:t>
      </w:r>
      <w:r w:rsidRPr="008A5204">
        <w:rPr>
          <w:rFonts w:ascii="標楷體" w:eastAsia="標楷體" w:hAnsi="標楷體" w:cs="標楷體" w:hint="eastAsia"/>
          <w:sz w:val="28"/>
        </w:rPr>
        <w:t>召開</w:t>
      </w:r>
      <w:r>
        <w:rPr>
          <w:rFonts w:ascii="標楷體" w:eastAsia="標楷體" w:hAnsi="標楷體" w:cs="標楷體" w:hint="eastAsia"/>
          <w:sz w:val="28"/>
        </w:rPr>
        <w:t>，敬請教務主任</w:t>
      </w:r>
      <w:r w:rsidR="003C5A0C">
        <w:rPr>
          <w:rFonts w:ascii="標楷體" w:eastAsia="標楷體" w:hAnsi="標楷體" w:cs="標楷體" w:hint="eastAsia"/>
          <w:sz w:val="28"/>
        </w:rPr>
        <w:t>、教學組長</w:t>
      </w:r>
      <w:r>
        <w:rPr>
          <w:rFonts w:ascii="標楷體" w:eastAsia="標楷體" w:hAnsi="標楷體" w:cs="標楷體" w:hint="eastAsia"/>
          <w:sz w:val="28"/>
        </w:rPr>
        <w:t>務必參加</w:t>
      </w:r>
      <w:r w:rsidRPr="008A5204">
        <w:rPr>
          <w:rFonts w:ascii="標楷體" w:eastAsia="標楷體" w:hAnsi="標楷體" w:cs="標楷體" w:hint="eastAsia"/>
          <w:sz w:val="28"/>
        </w:rPr>
        <w:t>，會議流程</w:t>
      </w:r>
      <w:r>
        <w:rPr>
          <w:rFonts w:ascii="標楷體" w:eastAsia="標楷體" w:hAnsi="標楷體" w:cs="標楷體" w:hint="eastAsia"/>
          <w:sz w:val="28"/>
        </w:rPr>
        <w:t>預訂如下</w:t>
      </w:r>
      <w:r w:rsidRPr="008A5204">
        <w:rPr>
          <w:rFonts w:ascii="標楷體" w:eastAsia="標楷體" w:hAnsi="標楷體" w:cs="標楷體" w:hint="eastAsia"/>
          <w:sz w:val="28"/>
        </w:rPr>
        <w:t>：</w:t>
      </w:r>
    </w:p>
    <w:p w14:paraId="1885858B" w14:textId="77777777" w:rsidR="008A5204" w:rsidRDefault="008A5204" w:rsidP="00716A42">
      <w:pPr>
        <w:pStyle w:val="a7"/>
        <w:numPr>
          <w:ilvl w:val="0"/>
          <w:numId w:val="34"/>
        </w:numPr>
        <w:autoSpaceDE w:val="0"/>
        <w:autoSpaceDN w:val="0"/>
        <w:snapToGrid w:val="0"/>
        <w:spacing w:beforeLines="50" w:before="120"/>
        <w:ind w:leftChars="0"/>
        <w:jc w:val="both"/>
        <w:rPr>
          <w:rFonts w:ascii="標楷體" w:eastAsia="標楷體" w:hAnsi="標楷體" w:cs="標楷體"/>
          <w:sz w:val="28"/>
        </w:rPr>
      </w:pPr>
      <w:r w:rsidRPr="008A5204">
        <w:rPr>
          <w:rFonts w:ascii="標楷體" w:eastAsia="標楷體" w:hAnsi="標楷體" w:cs="標楷體" w:hint="eastAsia"/>
          <w:sz w:val="28"/>
        </w:rPr>
        <w:t>9:00-9:30報到</w:t>
      </w:r>
    </w:p>
    <w:p w14:paraId="1885858C" w14:textId="77777777" w:rsidR="008A5204" w:rsidRDefault="008A5204" w:rsidP="00716A42">
      <w:pPr>
        <w:pStyle w:val="a7"/>
        <w:numPr>
          <w:ilvl w:val="0"/>
          <w:numId w:val="34"/>
        </w:numPr>
        <w:autoSpaceDE w:val="0"/>
        <w:autoSpaceDN w:val="0"/>
        <w:snapToGrid w:val="0"/>
        <w:spacing w:beforeLines="50" w:before="120"/>
        <w:ind w:leftChars="0"/>
        <w:jc w:val="both"/>
        <w:rPr>
          <w:rFonts w:ascii="標楷體" w:eastAsia="標楷體" w:hAnsi="標楷體" w:cs="標楷體"/>
          <w:sz w:val="28"/>
        </w:rPr>
      </w:pPr>
      <w:r w:rsidRPr="008A5204">
        <w:rPr>
          <w:rFonts w:ascii="標楷體" w:eastAsia="標楷體" w:hAnsi="標楷體" w:cs="標楷體" w:hint="eastAsia"/>
          <w:sz w:val="28"/>
        </w:rPr>
        <w:t>9:30-10:00業務重點說明、本土語提問說明</w:t>
      </w:r>
    </w:p>
    <w:p w14:paraId="1885858D" w14:textId="77777777" w:rsidR="008A5204" w:rsidRDefault="008A5204" w:rsidP="00716A42">
      <w:pPr>
        <w:pStyle w:val="a7"/>
        <w:numPr>
          <w:ilvl w:val="0"/>
          <w:numId w:val="34"/>
        </w:numPr>
        <w:autoSpaceDE w:val="0"/>
        <w:autoSpaceDN w:val="0"/>
        <w:snapToGrid w:val="0"/>
        <w:spacing w:beforeLines="50" w:before="120"/>
        <w:ind w:leftChars="0"/>
        <w:jc w:val="both"/>
        <w:rPr>
          <w:rFonts w:ascii="標楷體" w:eastAsia="標楷體" w:hAnsi="標楷體" w:cs="標楷體"/>
          <w:sz w:val="28"/>
        </w:rPr>
      </w:pPr>
      <w:r w:rsidRPr="008A5204">
        <w:rPr>
          <w:rFonts w:ascii="標楷體" w:eastAsia="標楷體" w:hAnsi="標楷體" w:cs="標楷體" w:hint="eastAsia"/>
          <w:sz w:val="28"/>
        </w:rPr>
        <w:t>10:00-12:00課程審閱說明、校際互審</w:t>
      </w:r>
      <w:r w:rsidR="003C5A0C">
        <w:rPr>
          <w:rFonts w:ascii="標楷體" w:eastAsia="標楷體" w:hAnsi="標楷體" w:cs="標楷體" w:hint="eastAsia"/>
          <w:sz w:val="28"/>
        </w:rPr>
        <w:t>事宜</w:t>
      </w:r>
    </w:p>
    <w:p w14:paraId="1885858E" w14:textId="77777777" w:rsidR="008A5204" w:rsidRDefault="008A5204" w:rsidP="00716A42">
      <w:pPr>
        <w:pStyle w:val="a7"/>
        <w:numPr>
          <w:ilvl w:val="0"/>
          <w:numId w:val="34"/>
        </w:numPr>
        <w:autoSpaceDE w:val="0"/>
        <w:autoSpaceDN w:val="0"/>
        <w:snapToGrid w:val="0"/>
        <w:spacing w:beforeLines="50" w:before="120"/>
        <w:ind w:leftChars="0"/>
        <w:jc w:val="both"/>
        <w:rPr>
          <w:rFonts w:ascii="標楷體" w:eastAsia="標楷體" w:hAnsi="標楷體" w:cs="標楷體"/>
          <w:sz w:val="28"/>
        </w:rPr>
      </w:pPr>
      <w:r w:rsidRPr="008A5204">
        <w:rPr>
          <w:rFonts w:ascii="標楷體" w:eastAsia="標楷體" w:hAnsi="標楷體" w:cs="標楷體" w:hint="eastAsia"/>
          <w:sz w:val="28"/>
        </w:rPr>
        <w:t>13:00-15:00</w:t>
      </w:r>
      <w:r w:rsidR="00A26939">
        <w:rPr>
          <w:rFonts w:ascii="標楷體" w:eastAsia="標楷體" w:hAnsi="標楷體" w:cs="標楷體" w:hint="eastAsia"/>
          <w:sz w:val="28"/>
        </w:rPr>
        <w:t>本土語行政</w:t>
      </w:r>
      <w:r w:rsidR="003C5A0C">
        <w:rPr>
          <w:rFonts w:ascii="標楷體" w:eastAsia="標楷體" w:hAnsi="標楷體" w:cs="標楷體" w:hint="eastAsia"/>
          <w:sz w:val="28"/>
        </w:rPr>
        <w:t>作業</w:t>
      </w:r>
      <w:r w:rsidR="00A26939">
        <w:rPr>
          <w:rFonts w:ascii="標楷體" w:eastAsia="標楷體" w:hAnsi="標楷體" w:cs="標楷體" w:hint="eastAsia"/>
          <w:sz w:val="28"/>
        </w:rPr>
        <w:t>說明</w:t>
      </w:r>
    </w:p>
    <w:p w14:paraId="1885858F" w14:textId="77777777" w:rsidR="008A5204" w:rsidRPr="008A5204" w:rsidRDefault="008A5204" w:rsidP="00716A42">
      <w:pPr>
        <w:pStyle w:val="a7"/>
        <w:numPr>
          <w:ilvl w:val="0"/>
          <w:numId w:val="34"/>
        </w:numPr>
        <w:autoSpaceDE w:val="0"/>
        <w:autoSpaceDN w:val="0"/>
        <w:snapToGrid w:val="0"/>
        <w:spacing w:beforeLines="50" w:before="120"/>
        <w:ind w:leftChars="0"/>
        <w:jc w:val="both"/>
        <w:rPr>
          <w:rFonts w:ascii="標楷體" w:eastAsia="標楷體" w:hAnsi="標楷體" w:cs="標楷體"/>
          <w:sz w:val="28"/>
        </w:rPr>
      </w:pPr>
      <w:r w:rsidRPr="008A5204">
        <w:rPr>
          <w:rFonts w:ascii="標楷體" w:eastAsia="標楷體" w:hAnsi="標楷體" w:cs="標楷體" w:hint="eastAsia"/>
          <w:sz w:val="28"/>
        </w:rPr>
        <w:t>15:00-15:30師資員額計算說明</w:t>
      </w:r>
    </w:p>
    <w:p w14:paraId="18858590" w14:textId="77777777" w:rsidR="00B24885" w:rsidRDefault="008A5204" w:rsidP="00716A42">
      <w:pPr>
        <w:pStyle w:val="a7"/>
        <w:numPr>
          <w:ilvl w:val="0"/>
          <w:numId w:val="24"/>
        </w:numPr>
        <w:autoSpaceDE w:val="0"/>
        <w:autoSpaceDN w:val="0"/>
        <w:snapToGrid w:val="0"/>
        <w:spacing w:beforeLines="50" w:before="120"/>
        <w:ind w:leftChars="0" w:left="1134" w:hanging="654"/>
        <w:jc w:val="both"/>
        <w:rPr>
          <w:rFonts w:ascii="標楷體" w:eastAsia="標楷體" w:hAnsi="標楷體" w:cs="標楷體"/>
          <w:sz w:val="28"/>
        </w:rPr>
      </w:pPr>
      <w:r w:rsidRPr="008A5204">
        <w:rPr>
          <w:rFonts w:ascii="標楷體" w:eastAsia="標楷體" w:hAnsi="標楷體" w:cs="標楷體" w:hint="eastAsia"/>
          <w:sz w:val="28"/>
        </w:rPr>
        <w:t>已向本土語推行小組會議反應本土語說明會應於8月份開學前召開，預計結合教務主任會議進行，讓配排課可以順利進行。</w:t>
      </w:r>
    </w:p>
    <w:p w14:paraId="18858591" w14:textId="77777777" w:rsidR="00C96562" w:rsidRDefault="00B24885" w:rsidP="00716A42">
      <w:pPr>
        <w:pStyle w:val="a7"/>
        <w:numPr>
          <w:ilvl w:val="0"/>
          <w:numId w:val="24"/>
        </w:numPr>
        <w:autoSpaceDE w:val="0"/>
        <w:autoSpaceDN w:val="0"/>
        <w:snapToGrid w:val="0"/>
        <w:spacing w:beforeLines="50" w:before="120"/>
        <w:ind w:leftChars="0" w:left="1134" w:hanging="654"/>
        <w:jc w:val="both"/>
        <w:rPr>
          <w:rFonts w:ascii="標楷體" w:eastAsia="標楷體" w:hAnsi="標楷體" w:cs="標楷體"/>
          <w:sz w:val="28"/>
        </w:rPr>
      </w:pPr>
      <w:r w:rsidRPr="00B24885">
        <w:rPr>
          <w:rFonts w:ascii="標楷體" w:eastAsia="標楷體" w:hAnsi="標楷體" w:cs="標楷體" w:hint="eastAsia"/>
          <w:sz w:val="28"/>
        </w:rPr>
        <w:t>有關</w:t>
      </w:r>
      <w:r>
        <w:rPr>
          <w:rFonts w:ascii="標楷體" w:eastAsia="標楷體" w:hAnsi="標楷體" w:cs="標楷體" w:hint="eastAsia"/>
          <w:sz w:val="28"/>
        </w:rPr>
        <w:t>全中運補課週次疑義，</w:t>
      </w:r>
      <w:r w:rsidRPr="00B24885">
        <w:rPr>
          <w:rFonts w:ascii="標楷體" w:eastAsia="標楷體" w:hAnsi="標楷體" w:cs="標楷體" w:hint="eastAsia"/>
          <w:sz w:val="28"/>
        </w:rPr>
        <w:t>1/23~26日</w:t>
      </w:r>
      <w:r>
        <w:rPr>
          <w:rFonts w:ascii="標楷體" w:eastAsia="標楷體" w:hAnsi="標楷體" w:cs="標楷體" w:hint="eastAsia"/>
          <w:sz w:val="28"/>
        </w:rPr>
        <w:t>經長官</w:t>
      </w:r>
      <w:r w:rsidRPr="00B24885">
        <w:rPr>
          <w:rFonts w:ascii="標楷體" w:eastAsia="標楷體" w:hAnsi="標楷體" w:cs="標楷體" w:hint="eastAsia"/>
          <w:sz w:val="28"/>
        </w:rPr>
        <w:t>定調為第二學期第11週。2/15當週為第二學期第一週。</w:t>
      </w:r>
    </w:p>
    <w:p w14:paraId="18858592" w14:textId="77777777" w:rsidR="00C96562" w:rsidRDefault="00C96562" w:rsidP="00716A42">
      <w:pPr>
        <w:pStyle w:val="a7"/>
        <w:numPr>
          <w:ilvl w:val="0"/>
          <w:numId w:val="24"/>
        </w:numPr>
        <w:autoSpaceDE w:val="0"/>
        <w:autoSpaceDN w:val="0"/>
        <w:snapToGrid w:val="0"/>
        <w:spacing w:beforeLines="50" w:before="120"/>
        <w:ind w:leftChars="0" w:left="1134" w:hanging="654"/>
        <w:jc w:val="both"/>
        <w:rPr>
          <w:rFonts w:ascii="標楷體" w:eastAsia="標楷體" w:hAnsi="標楷體" w:cs="標楷體"/>
          <w:sz w:val="28"/>
        </w:rPr>
      </w:pPr>
      <w:r w:rsidRPr="00C96562">
        <w:rPr>
          <w:rFonts w:ascii="標楷體" w:eastAsia="標楷體" w:hAnsi="標楷體" w:cs="標楷體" w:hint="eastAsia"/>
          <w:sz w:val="28"/>
        </w:rPr>
        <w:t>有關國民教育法中修法所連動影響的法規包括《臺北市國民中小學學生學籍管理辦法》、《臺北市國民中學及高級中學附設國中部新生分發及入學辦法》和《臺北市公立國民中小學學區劃分辦法 》等，目前關於法條內容有幾處仍有疑慮，經多次與長官及奕仁研究員研議，需再向國教署請教釐清，後續依局頒規定辦理。</w:t>
      </w:r>
    </w:p>
    <w:p w14:paraId="18858593" w14:textId="77777777" w:rsidR="00C96562" w:rsidRDefault="00C96562" w:rsidP="00716A42">
      <w:pPr>
        <w:pStyle w:val="a7"/>
        <w:numPr>
          <w:ilvl w:val="0"/>
          <w:numId w:val="24"/>
        </w:numPr>
        <w:autoSpaceDE w:val="0"/>
        <w:autoSpaceDN w:val="0"/>
        <w:snapToGrid w:val="0"/>
        <w:spacing w:beforeLines="50" w:before="120"/>
        <w:ind w:leftChars="0" w:left="1134" w:hanging="654"/>
        <w:jc w:val="both"/>
        <w:rPr>
          <w:rFonts w:ascii="標楷體" w:eastAsia="標楷體" w:hAnsi="標楷體" w:cs="標楷體"/>
          <w:sz w:val="28"/>
        </w:rPr>
      </w:pPr>
      <w:r w:rsidRPr="00C96562">
        <w:rPr>
          <w:rFonts w:ascii="標楷體" w:eastAsia="標楷體" w:hAnsi="標楷體" w:cs="標楷體" w:hint="eastAsia"/>
          <w:sz w:val="28"/>
        </w:rPr>
        <w:t>有關國民教育法施行細則修正之來函，</w:t>
      </w:r>
      <w:r>
        <w:rPr>
          <w:rFonts w:ascii="標楷體" w:eastAsia="標楷體" w:hAnsi="標楷體" w:cs="標楷體" w:hint="eastAsia"/>
          <w:sz w:val="28"/>
        </w:rPr>
        <w:t>修正條文及緣由，</w:t>
      </w:r>
      <w:r w:rsidRPr="00C96562">
        <w:rPr>
          <w:rFonts w:ascii="標楷體" w:eastAsia="標楷體" w:hAnsi="標楷體" w:cs="標楷體" w:hint="eastAsia"/>
          <w:sz w:val="28"/>
        </w:rPr>
        <w:t>檢附國民教育法施行細則修正條文對照表</w:t>
      </w:r>
      <w:r>
        <w:rPr>
          <w:rFonts w:ascii="標楷體" w:eastAsia="標楷體" w:hAnsi="標楷體" w:cs="標楷體" w:hint="eastAsia"/>
          <w:sz w:val="28"/>
        </w:rPr>
        <w:t>，</w:t>
      </w:r>
      <w:r w:rsidR="005D0326">
        <w:rPr>
          <w:rFonts w:ascii="標楷體" w:eastAsia="標楷體" w:hAnsi="標楷體" w:cs="標楷體" w:hint="eastAsia"/>
          <w:sz w:val="28"/>
        </w:rPr>
        <w:t>電子檔</w:t>
      </w:r>
      <w:r>
        <w:rPr>
          <w:rFonts w:ascii="標楷體" w:eastAsia="標楷體" w:hAnsi="標楷體" w:cs="標楷體" w:hint="eastAsia"/>
          <w:sz w:val="28"/>
        </w:rPr>
        <w:t>如</w:t>
      </w:r>
      <w:r w:rsidR="005D0326">
        <w:rPr>
          <w:rFonts w:ascii="標楷體" w:eastAsia="標楷體" w:hAnsi="標楷體" w:cs="標楷體" w:hint="eastAsia"/>
          <w:sz w:val="28"/>
        </w:rPr>
        <w:t>群組</w:t>
      </w:r>
      <w:r>
        <w:rPr>
          <w:rFonts w:ascii="標楷體" w:eastAsia="標楷體" w:hAnsi="標楷體" w:cs="標楷體" w:hint="eastAsia"/>
          <w:sz w:val="28"/>
        </w:rPr>
        <w:t>附件，</w:t>
      </w:r>
      <w:r w:rsidR="00877731">
        <w:rPr>
          <w:rFonts w:ascii="標楷體" w:eastAsia="標楷體" w:hAnsi="標楷體" w:cs="標楷體" w:hint="eastAsia"/>
          <w:sz w:val="28"/>
        </w:rPr>
        <w:t>因頁數較多基於環保減碳，未印紙本，</w:t>
      </w:r>
      <w:r w:rsidR="005D0326">
        <w:rPr>
          <w:rFonts w:ascii="標楷體" w:eastAsia="標楷體" w:hAnsi="標楷體" w:cs="標楷體" w:hint="eastAsia"/>
          <w:sz w:val="28"/>
        </w:rPr>
        <w:t>敬</w:t>
      </w:r>
      <w:r>
        <w:rPr>
          <w:rFonts w:ascii="標楷體" w:eastAsia="標楷體" w:hAnsi="標楷體" w:cs="標楷體" w:hint="eastAsia"/>
          <w:sz w:val="28"/>
        </w:rPr>
        <w:t>請</w:t>
      </w:r>
      <w:r w:rsidR="00877731">
        <w:rPr>
          <w:rFonts w:ascii="標楷體" w:eastAsia="標楷體" w:hAnsi="標楷體" w:cs="標楷體" w:hint="eastAsia"/>
          <w:sz w:val="28"/>
        </w:rPr>
        <w:t>協助</w:t>
      </w:r>
      <w:r w:rsidR="005D0326">
        <w:rPr>
          <w:rFonts w:ascii="標楷體" w:eastAsia="標楷體" w:hAnsi="標楷體" w:cs="標楷體" w:hint="eastAsia"/>
          <w:sz w:val="28"/>
        </w:rPr>
        <w:t>轉傳</w:t>
      </w:r>
      <w:r>
        <w:rPr>
          <w:rFonts w:ascii="標楷體" w:eastAsia="標楷體" w:hAnsi="標楷體" w:cs="標楷體" w:hint="eastAsia"/>
          <w:sz w:val="28"/>
        </w:rPr>
        <w:t>。</w:t>
      </w:r>
    </w:p>
    <w:p w14:paraId="18858594" w14:textId="77777777" w:rsidR="00614F7F" w:rsidRPr="00C96562" w:rsidRDefault="00614F7F" w:rsidP="00716A42">
      <w:pPr>
        <w:pStyle w:val="a7"/>
        <w:numPr>
          <w:ilvl w:val="0"/>
          <w:numId w:val="24"/>
        </w:numPr>
        <w:autoSpaceDE w:val="0"/>
        <w:autoSpaceDN w:val="0"/>
        <w:snapToGrid w:val="0"/>
        <w:spacing w:beforeLines="50" w:before="120"/>
        <w:ind w:leftChars="0" w:left="1134" w:hanging="654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因應寒假</w:t>
      </w:r>
      <w:r w:rsidR="00AA4EE0">
        <w:rPr>
          <w:rFonts w:ascii="標楷體" w:eastAsia="標楷體" w:hAnsi="標楷體" w:cs="標楷體" w:hint="eastAsia"/>
          <w:sz w:val="28"/>
        </w:rPr>
        <w:t>及春節</w:t>
      </w:r>
      <w:r>
        <w:rPr>
          <w:rFonts w:ascii="標楷體" w:eastAsia="標楷體" w:hAnsi="標楷體" w:cs="標楷體" w:hint="eastAsia"/>
          <w:sz w:val="28"/>
        </w:rPr>
        <w:t>，大聯盟2月份會議時間</w:t>
      </w:r>
      <w:r w:rsidR="00713786">
        <w:rPr>
          <w:rFonts w:ascii="標楷體" w:eastAsia="標楷體" w:hAnsi="標楷體" w:cs="標楷體" w:hint="eastAsia"/>
          <w:sz w:val="28"/>
        </w:rPr>
        <w:t>調整</w:t>
      </w:r>
      <w:r>
        <w:rPr>
          <w:rFonts w:ascii="標楷體" w:eastAsia="標楷體" w:hAnsi="標楷體" w:cs="標楷體" w:hint="eastAsia"/>
          <w:sz w:val="28"/>
        </w:rPr>
        <w:t>為2月2日(五)上午10時</w:t>
      </w:r>
      <w:r w:rsidR="00713786">
        <w:rPr>
          <w:rFonts w:ascii="標楷體" w:eastAsia="標楷體" w:hAnsi="標楷體" w:cs="標楷體" w:hint="eastAsia"/>
          <w:sz w:val="28"/>
        </w:rPr>
        <w:t>，敬請與會</w:t>
      </w:r>
      <w:r>
        <w:rPr>
          <w:rFonts w:ascii="標楷體" w:eastAsia="標楷體" w:hAnsi="標楷體" w:cs="標楷體" w:hint="eastAsia"/>
          <w:sz w:val="28"/>
        </w:rPr>
        <w:t>。</w:t>
      </w:r>
    </w:p>
    <w:p w14:paraId="18858595" w14:textId="77777777" w:rsidR="004C0246" w:rsidRPr="004C0246" w:rsidRDefault="004C0246" w:rsidP="00716A42">
      <w:pPr>
        <w:pStyle w:val="a7"/>
        <w:numPr>
          <w:ilvl w:val="0"/>
          <w:numId w:val="24"/>
        </w:numPr>
        <w:autoSpaceDE w:val="0"/>
        <w:autoSpaceDN w:val="0"/>
        <w:snapToGrid w:val="0"/>
        <w:spacing w:beforeLines="50" w:before="120"/>
        <w:ind w:leftChars="0" w:left="1134" w:hanging="654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敬請各群組中心於群組會議結束後上傳會議資料到工作圈網站。</w:t>
      </w:r>
    </w:p>
    <w:p w14:paraId="18858596" w14:textId="77777777" w:rsidR="00F40B3C" w:rsidRDefault="00FB0DFC" w:rsidP="00716A42">
      <w:pPr>
        <w:pStyle w:val="a7"/>
        <w:numPr>
          <w:ilvl w:val="0"/>
          <w:numId w:val="1"/>
        </w:numPr>
        <w:autoSpaceDE w:val="0"/>
        <w:autoSpaceDN w:val="0"/>
        <w:snapToGrid w:val="0"/>
        <w:spacing w:beforeLines="50" w:before="120"/>
        <w:ind w:leftChars="0"/>
        <w:jc w:val="both"/>
        <w:rPr>
          <w:rFonts w:ascii="標楷體" w:eastAsia="標楷體" w:hAnsi="標楷體" w:cs="標楷體"/>
          <w:color w:val="auto"/>
          <w:sz w:val="28"/>
        </w:rPr>
      </w:pPr>
      <w:r w:rsidRPr="0078791A">
        <w:rPr>
          <w:rFonts w:ascii="標楷體" w:eastAsia="標楷體" w:hAnsi="標楷體" w:cs="標楷體" w:hint="eastAsia"/>
          <w:color w:val="auto"/>
          <w:sz w:val="28"/>
        </w:rPr>
        <w:t>政策宣達</w:t>
      </w:r>
      <w:r w:rsidR="006951E1" w:rsidRPr="0078791A">
        <w:rPr>
          <w:rFonts w:ascii="標楷體" w:eastAsia="標楷體" w:hAnsi="標楷體" w:cs="標楷體" w:hint="eastAsia"/>
          <w:color w:val="auto"/>
          <w:sz w:val="28"/>
        </w:rPr>
        <w:t>：</w:t>
      </w:r>
    </w:p>
    <w:p w14:paraId="18858597" w14:textId="77777777" w:rsidR="00336E42" w:rsidRDefault="00336E42" w:rsidP="00716A42">
      <w:pPr>
        <w:pStyle w:val="a7"/>
        <w:autoSpaceDE w:val="0"/>
        <w:autoSpaceDN w:val="0"/>
        <w:snapToGrid w:val="0"/>
        <w:spacing w:beforeLines="50" w:before="120"/>
        <w:ind w:leftChars="0" w:left="2" w:firstLineChars="151" w:firstLine="423"/>
        <w:jc w:val="both"/>
        <w:rPr>
          <w:rFonts w:ascii="標楷體" w:eastAsia="標楷體" w:hAnsi="標楷體" w:cs="標楷體"/>
          <w:b/>
          <w:color w:val="0000FF"/>
          <w:sz w:val="28"/>
        </w:rPr>
      </w:pPr>
      <w:r w:rsidRPr="00572012">
        <w:rPr>
          <w:rFonts w:ascii="標楷體" w:eastAsia="標楷體" w:hAnsi="標楷體" w:cs="標楷體" w:hint="eastAsia"/>
          <w:b/>
          <w:color w:val="0000FF"/>
          <w:sz w:val="28"/>
        </w:rPr>
        <w:lastRenderedPageBreak/>
        <w:t>․</w:t>
      </w:r>
      <w:r w:rsidR="00F63F58" w:rsidRPr="0045220A">
        <w:rPr>
          <w:rFonts w:ascii="標楷體" w:eastAsia="標楷體" w:hAnsi="標楷體" w:cs="標楷體" w:hint="eastAsia"/>
          <w:color w:val="0000FF"/>
          <w:sz w:val="28"/>
        </w:rPr>
        <w:t>工作圈陳</w:t>
      </w:r>
      <w:r w:rsidR="00F63F58" w:rsidRPr="0045220A">
        <w:rPr>
          <w:rFonts w:ascii="標楷體" w:eastAsia="標楷體" w:hAnsi="標楷體" w:cs="標楷體" w:hint="eastAsia"/>
          <w:color w:val="0000FF"/>
          <w:spacing w:val="-1"/>
          <w:sz w:val="28"/>
        </w:rPr>
        <w:t>Ｏ</w:t>
      </w:r>
      <w:r w:rsidR="00F63F58" w:rsidRPr="0045220A">
        <w:rPr>
          <w:rFonts w:ascii="標楷體" w:eastAsia="標楷體" w:hAnsi="標楷體" w:cs="標楷體" w:hint="eastAsia"/>
          <w:color w:val="0000FF"/>
          <w:sz w:val="28"/>
        </w:rPr>
        <w:t>英校長說明</w:t>
      </w:r>
      <w:r w:rsidR="00E543F9">
        <w:rPr>
          <w:rFonts w:ascii="標楷體" w:eastAsia="標楷體" w:hAnsi="標楷體" w:cs="標楷體" w:hint="eastAsia"/>
          <w:color w:val="0000FF"/>
          <w:sz w:val="28"/>
        </w:rPr>
        <w:t>：</w:t>
      </w:r>
    </w:p>
    <w:p w14:paraId="18858598" w14:textId="77777777" w:rsidR="00207E7A" w:rsidRPr="00C05BA4" w:rsidRDefault="00496BE4" w:rsidP="00716A42">
      <w:pPr>
        <w:pStyle w:val="a7"/>
        <w:numPr>
          <w:ilvl w:val="0"/>
          <w:numId w:val="35"/>
        </w:numPr>
        <w:tabs>
          <w:tab w:val="left" w:pos="851"/>
        </w:tabs>
        <w:autoSpaceDE w:val="0"/>
        <w:autoSpaceDN w:val="0"/>
        <w:snapToGrid w:val="0"/>
        <w:spacing w:beforeLines="50" w:before="120"/>
        <w:ind w:leftChars="0" w:left="1276" w:hanging="568"/>
        <w:jc w:val="both"/>
        <w:rPr>
          <w:rFonts w:ascii="標楷體" w:eastAsia="標楷體" w:hAnsi="標楷體" w:cs="標楷體"/>
          <w:sz w:val="28"/>
        </w:rPr>
      </w:pPr>
      <w:r w:rsidRPr="00C05BA4">
        <w:rPr>
          <w:rFonts w:ascii="標楷體" w:eastAsia="標楷體" w:hAnsi="標楷體" w:cs="標楷體" w:hint="eastAsia"/>
          <w:sz w:val="28"/>
        </w:rPr>
        <w:t>感謝</w:t>
      </w:r>
      <w:r w:rsidR="00716A42" w:rsidRPr="00C05BA4">
        <w:rPr>
          <w:rFonts w:ascii="標楷體" w:eastAsia="標楷體" w:hAnsi="標楷體" w:cs="標楷體" w:hint="eastAsia"/>
          <w:sz w:val="28"/>
        </w:rPr>
        <w:t>每</w:t>
      </w:r>
      <w:r w:rsidRPr="00C05BA4">
        <w:rPr>
          <w:rFonts w:ascii="標楷體" w:eastAsia="標楷體" w:hAnsi="標楷體" w:cs="標楷體" w:hint="eastAsia"/>
          <w:sz w:val="28"/>
        </w:rPr>
        <w:t>次</w:t>
      </w:r>
      <w:r w:rsidR="00C71E7D" w:rsidRPr="00C05BA4">
        <w:rPr>
          <w:rFonts w:ascii="標楷體" w:eastAsia="標楷體" w:hAnsi="標楷體" w:cs="標楷體" w:hint="eastAsia"/>
          <w:sz w:val="28"/>
        </w:rPr>
        <w:t>專題的講座，帶給我們許多正能量，讓</w:t>
      </w:r>
      <w:r w:rsidR="009A6853" w:rsidRPr="00C05BA4">
        <w:rPr>
          <w:rFonts w:ascii="標楷體" w:eastAsia="標楷體" w:hAnsi="標楷體" w:cs="標楷體" w:hint="eastAsia"/>
          <w:sz w:val="28"/>
        </w:rPr>
        <w:t>夥伴們</w:t>
      </w:r>
      <w:r w:rsidR="00C71E7D" w:rsidRPr="00C05BA4">
        <w:rPr>
          <w:rFonts w:ascii="標楷體" w:eastAsia="標楷體" w:hAnsi="標楷體" w:cs="標楷體" w:hint="eastAsia"/>
          <w:sz w:val="28"/>
        </w:rPr>
        <w:t>在現場上可以繼續擴散並</w:t>
      </w:r>
      <w:r w:rsidR="00716A42" w:rsidRPr="00C05BA4">
        <w:rPr>
          <w:rFonts w:ascii="標楷體" w:eastAsia="標楷體" w:hAnsi="標楷體" w:cs="標楷體" w:hint="eastAsia"/>
          <w:sz w:val="28"/>
        </w:rPr>
        <w:t>發揮更多</w:t>
      </w:r>
      <w:r w:rsidR="00C71E7D" w:rsidRPr="00C05BA4">
        <w:rPr>
          <w:rFonts w:ascii="標楷體" w:eastAsia="標楷體" w:hAnsi="標楷體" w:cs="標楷體" w:hint="eastAsia"/>
          <w:sz w:val="28"/>
        </w:rPr>
        <w:t>影響</w:t>
      </w:r>
      <w:r w:rsidR="00716A42" w:rsidRPr="00C05BA4">
        <w:rPr>
          <w:rFonts w:ascii="標楷體" w:eastAsia="標楷體" w:hAnsi="標楷體" w:cs="標楷體" w:hint="eastAsia"/>
          <w:sz w:val="28"/>
        </w:rPr>
        <w:t>力</w:t>
      </w:r>
      <w:r w:rsidR="00C71E7D" w:rsidRPr="00C05BA4">
        <w:rPr>
          <w:rFonts w:ascii="標楷體" w:eastAsia="標楷體" w:hAnsi="標楷體" w:cs="標楷體" w:hint="eastAsia"/>
          <w:sz w:val="28"/>
        </w:rPr>
        <w:t>。</w:t>
      </w:r>
    </w:p>
    <w:p w14:paraId="18858599" w14:textId="77777777" w:rsidR="00207E7A" w:rsidRPr="00C05BA4" w:rsidRDefault="00B23D71" w:rsidP="00716A42">
      <w:pPr>
        <w:pStyle w:val="a7"/>
        <w:numPr>
          <w:ilvl w:val="0"/>
          <w:numId w:val="35"/>
        </w:numPr>
        <w:tabs>
          <w:tab w:val="left" w:pos="851"/>
        </w:tabs>
        <w:autoSpaceDE w:val="0"/>
        <w:autoSpaceDN w:val="0"/>
        <w:snapToGrid w:val="0"/>
        <w:spacing w:beforeLines="50" w:before="120"/>
        <w:ind w:leftChars="0" w:left="1276" w:hanging="568"/>
        <w:jc w:val="both"/>
        <w:rPr>
          <w:rFonts w:ascii="標楷體" w:eastAsia="標楷體" w:hAnsi="標楷體" w:cs="標楷體"/>
          <w:sz w:val="28"/>
        </w:rPr>
      </w:pPr>
      <w:r w:rsidRPr="00C05BA4">
        <w:rPr>
          <w:rFonts w:ascii="標楷體" w:eastAsia="標楷體" w:hAnsi="標楷體" w:cs="標楷體" w:hint="eastAsia"/>
          <w:sz w:val="28"/>
        </w:rPr>
        <w:t>感</w:t>
      </w:r>
      <w:r w:rsidR="00716A42" w:rsidRPr="00C05BA4">
        <w:rPr>
          <w:rFonts w:ascii="標楷體" w:eastAsia="標楷體" w:hAnsi="標楷體" w:cs="標楷體" w:hint="eastAsia"/>
          <w:sz w:val="28"/>
        </w:rPr>
        <w:t>恩</w:t>
      </w:r>
      <w:r w:rsidRPr="00C05BA4">
        <w:rPr>
          <w:rFonts w:ascii="標楷體" w:eastAsia="標楷體" w:hAnsi="標楷體" w:cs="標楷體" w:hint="eastAsia"/>
          <w:sz w:val="28"/>
        </w:rPr>
        <w:t>大家，績優徵件（彈性學習領航課程）</w:t>
      </w:r>
      <w:r w:rsidR="00716A42" w:rsidRPr="00C05BA4">
        <w:rPr>
          <w:rFonts w:ascii="標楷體" w:eastAsia="標楷體" w:hAnsi="標楷體" w:cs="標楷體" w:hint="eastAsia"/>
          <w:sz w:val="28"/>
        </w:rPr>
        <w:t>依據實施計畫規定，參加作品需非公開發表過的，或是</w:t>
      </w:r>
      <w:r w:rsidR="009A6853" w:rsidRPr="00C05BA4">
        <w:rPr>
          <w:rFonts w:ascii="標楷體" w:eastAsia="標楷體" w:hAnsi="標楷體" w:cs="標楷體" w:hint="eastAsia"/>
          <w:sz w:val="28"/>
        </w:rPr>
        <w:t>需</w:t>
      </w:r>
      <w:r w:rsidR="00716A42" w:rsidRPr="00C05BA4">
        <w:rPr>
          <w:rFonts w:ascii="標楷體" w:eastAsia="標楷體" w:hAnsi="標楷體" w:cs="標楷體" w:hint="eastAsia"/>
          <w:sz w:val="28"/>
        </w:rPr>
        <w:t>與公開發表過的相似度低於30％，原本預期參賽件數</w:t>
      </w:r>
      <w:r w:rsidRPr="00C05BA4">
        <w:rPr>
          <w:rFonts w:ascii="標楷體" w:eastAsia="標楷體" w:hAnsi="標楷體" w:cs="標楷體" w:hint="eastAsia"/>
          <w:sz w:val="28"/>
        </w:rPr>
        <w:t>在短時間內可能件數不會很多，但是最終彙整有33件，</w:t>
      </w:r>
      <w:r w:rsidR="00716A42" w:rsidRPr="00C05BA4">
        <w:rPr>
          <w:rFonts w:ascii="標楷體" w:eastAsia="標楷體" w:hAnsi="標楷體" w:cs="標楷體" w:hint="eastAsia"/>
          <w:sz w:val="28"/>
        </w:rPr>
        <w:t>亦為可觀。在評審過程中，專家學者群一致認為臺</w:t>
      </w:r>
      <w:r w:rsidRPr="00C05BA4">
        <w:rPr>
          <w:rFonts w:ascii="標楷體" w:eastAsia="標楷體" w:hAnsi="標楷體" w:cs="標楷體" w:hint="eastAsia"/>
          <w:sz w:val="28"/>
        </w:rPr>
        <w:t>北市彈性學習課程整</w:t>
      </w:r>
      <w:r w:rsidR="00716A42" w:rsidRPr="00C05BA4">
        <w:rPr>
          <w:rFonts w:ascii="標楷體" w:eastAsia="標楷體" w:hAnsi="標楷體" w:cs="標楷體" w:hint="eastAsia"/>
          <w:sz w:val="28"/>
        </w:rPr>
        <w:t>體內涵</w:t>
      </w:r>
      <w:r w:rsidRPr="00C05BA4">
        <w:rPr>
          <w:rFonts w:ascii="標楷體" w:eastAsia="標楷體" w:hAnsi="標楷體" w:cs="標楷體" w:hint="eastAsia"/>
          <w:sz w:val="28"/>
        </w:rPr>
        <w:t>豐富度非常高，</w:t>
      </w:r>
      <w:r w:rsidR="00716A42" w:rsidRPr="00C05BA4">
        <w:rPr>
          <w:rFonts w:ascii="標楷體" w:eastAsia="標楷體" w:hAnsi="標楷體" w:cs="標楷體" w:hint="eastAsia"/>
          <w:sz w:val="28"/>
        </w:rPr>
        <w:t>非常</w:t>
      </w:r>
      <w:r w:rsidR="00105DC6" w:rsidRPr="00C05BA4">
        <w:rPr>
          <w:rFonts w:ascii="標楷體" w:eastAsia="標楷體" w:hAnsi="標楷體" w:hint="eastAsia"/>
          <w:sz w:val="28"/>
          <w:szCs w:val="28"/>
        </w:rPr>
        <w:t>謝謝各位校長主</w:t>
      </w:r>
      <w:r w:rsidR="004E49E3" w:rsidRPr="00C05BA4">
        <w:rPr>
          <w:rFonts w:ascii="標楷體" w:eastAsia="標楷體" w:hAnsi="標楷體" w:hint="eastAsia"/>
          <w:sz w:val="28"/>
          <w:szCs w:val="28"/>
        </w:rPr>
        <w:t>任</w:t>
      </w:r>
      <w:r w:rsidR="00105DC6" w:rsidRPr="00C05BA4">
        <w:rPr>
          <w:rFonts w:ascii="標楷體" w:eastAsia="標楷體" w:hAnsi="標楷體" w:hint="eastAsia"/>
          <w:sz w:val="28"/>
          <w:szCs w:val="28"/>
        </w:rPr>
        <w:t>帶領，讓我們繼續</w:t>
      </w:r>
      <w:r w:rsidR="00716A42" w:rsidRPr="00C05BA4">
        <w:rPr>
          <w:rFonts w:ascii="標楷體" w:eastAsia="標楷體" w:hAnsi="標楷體" w:hint="eastAsia"/>
          <w:sz w:val="28"/>
          <w:szCs w:val="28"/>
        </w:rPr>
        <w:t>展現教育的專業能量</w:t>
      </w:r>
      <w:r w:rsidR="00105DC6" w:rsidRPr="00C05BA4">
        <w:rPr>
          <w:rFonts w:ascii="標楷體" w:eastAsia="標楷體" w:hAnsi="標楷體" w:hint="eastAsia"/>
          <w:sz w:val="28"/>
          <w:szCs w:val="28"/>
        </w:rPr>
        <w:t>。</w:t>
      </w:r>
    </w:p>
    <w:p w14:paraId="1885859A" w14:textId="15DE0669" w:rsidR="00207E7A" w:rsidRPr="00C05BA4" w:rsidRDefault="00182795" w:rsidP="00716A42">
      <w:pPr>
        <w:pStyle w:val="a7"/>
        <w:numPr>
          <w:ilvl w:val="0"/>
          <w:numId w:val="35"/>
        </w:numPr>
        <w:tabs>
          <w:tab w:val="left" w:pos="851"/>
        </w:tabs>
        <w:autoSpaceDE w:val="0"/>
        <w:autoSpaceDN w:val="0"/>
        <w:snapToGrid w:val="0"/>
        <w:spacing w:beforeLines="50" w:before="120"/>
        <w:ind w:leftChars="0" w:left="1276" w:hanging="568"/>
        <w:rPr>
          <w:rFonts w:ascii="標楷體" w:eastAsia="標楷體" w:hAnsi="標楷體" w:cs="標楷體"/>
          <w:sz w:val="28"/>
        </w:rPr>
      </w:pPr>
      <w:r w:rsidRPr="00C05BA4">
        <w:rPr>
          <w:rFonts w:ascii="標楷體" w:eastAsia="標楷體" w:hAnsi="標楷體" w:hint="eastAsia"/>
          <w:sz w:val="28"/>
          <w:szCs w:val="28"/>
        </w:rPr>
        <w:t>這次彈性學習領航課程徵件是第一屆，</w:t>
      </w:r>
      <w:r w:rsidR="00716A42" w:rsidRPr="00C05BA4">
        <w:rPr>
          <w:rFonts w:ascii="標楷體" w:eastAsia="標楷體" w:hAnsi="標楷體" w:hint="eastAsia"/>
          <w:sz w:val="28"/>
          <w:szCs w:val="28"/>
        </w:rPr>
        <w:t>經工作圈核心小組初步討論，未來</w:t>
      </w:r>
      <w:r w:rsidRPr="00C05BA4">
        <w:rPr>
          <w:rFonts w:ascii="標楷體" w:eastAsia="標楷體" w:hAnsi="標楷體" w:hint="eastAsia"/>
          <w:sz w:val="28"/>
          <w:szCs w:val="28"/>
        </w:rPr>
        <w:t>希望第二屆之後可以朝向以下方向</w:t>
      </w:r>
      <w:r w:rsidR="00EB2C8E" w:rsidRPr="00C05BA4">
        <w:rPr>
          <w:rFonts w:ascii="標楷體" w:eastAsia="標楷體" w:hAnsi="標楷體" w:hint="eastAsia"/>
          <w:sz w:val="28"/>
          <w:szCs w:val="28"/>
        </w:rPr>
        <w:t>修正</w:t>
      </w:r>
      <w:r w:rsidRPr="00C05BA4">
        <w:rPr>
          <w:rFonts w:ascii="標楷體" w:eastAsia="標楷體" w:hAnsi="標楷體" w:hint="eastAsia"/>
          <w:sz w:val="28"/>
          <w:szCs w:val="28"/>
        </w:rPr>
        <w:t>：</w:t>
      </w:r>
      <w:r w:rsidR="005D6E7A" w:rsidRPr="00C05BA4">
        <w:rPr>
          <w:rFonts w:ascii="標楷體" w:eastAsia="標楷體" w:hAnsi="標楷體"/>
          <w:sz w:val="28"/>
          <w:szCs w:val="28"/>
        </w:rPr>
        <w:br w:type="textWrapping" w:clear="all"/>
      </w:r>
      <w:r w:rsidR="00896C93" w:rsidRPr="00C05BA4">
        <w:rPr>
          <w:rFonts w:ascii="標楷體" w:eastAsia="標楷體" w:hAnsi="標楷體"/>
          <w:sz w:val="28"/>
          <w:szCs w:val="28"/>
        </w:rPr>
        <w:fldChar w:fldCharType="begin"/>
      </w:r>
      <w:r w:rsidR="003319AA" w:rsidRPr="00C05BA4">
        <w:rPr>
          <w:rFonts w:ascii="標楷體" w:eastAsia="標楷體" w:hAnsi="標楷體"/>
          <w:sz w:val="28"/>
          <w:szCs w:val="28"/>
        </w:rPr>
        <w:instrText xml:space="preserve"> </w:instrText>
      </w:r>
      <w:r w:rsidR="003319AA" w:rsidRPr="00C05BA4">
        <w:rPr>
          <w:rFonts w:ascii="標楷體" w:eastAsia="標楷體" w:hAnsi="標楷體" w:hint="eastAsia"/>
          <w:sz w:val="28"/>
          <w:szCs w:val="28"/>
        </w:rPr>
        <w:instrText>eq \o\ac(○,1)</w:instrText>
      </w:r>
      <w:r w:rsidR="00896C93" w:rsidRPr="00C05BA4">
        <w:rPr>
          <w:rFonts w:ascii="標楷體" w:eastAsia="標楷體" w:hAnsi="標楷體"/>
          <w:sz w:val="28"/>
          <w:szCs w:val="28"/>
        </w:rPr>
        <w:fldChar w:fldCharType="end"/>
      </w:r>
      <w:r w:rsidRPr="00C05BA4">
        <w:rPr>
          <w:rFonts w:ascii="標楷體" w:eastAsia="標楷體" w:hAnsi="標楷體" w:hint="eastAsia"/>
          <w:sz w:val="28"/>
          <w:szCs w:val="28"/>
        </w:rPr>
        <w:t>希望今年沒有拿到特優的作品，優等和佳作都可以有機會再參賽，但是要註明哪邊進行了調整與精進</w:t>
      </w:r>
      <w:r w:rsidR="00B900FD" w:rsidRPr="00C05BA4">
        <w:rPr>
          <w:rFonts w:ascii="標楷體" w:eastAsia="標楷體" w:hAnsi="標楷體" w:hint="eastAsia"/>
          <w:sz w:val="28"/>
          <w:szCs w:val="28"/>
        </w:rPr>
        <w:t>；</w:t>
      </w:r>
      <w:r w:rsidR="00512A4A">
        <w:rPr>
          <w:rFonts w:ascii="標楷體" w:eastAsia="標楷體" w:hAnsi="標楷體" w:hint="eastAsia"/>
          <w:sz w:val="28"/>
          <w:szCs w:val="28"/>
        </w:rPr>
        <w:t>維</w:t>
      </w:r>
      <w:r w:rsidR="00B900FD" w:rsidRPr="00C05BA4">
        <w:rPr>
          <w:rFonts w:ascii="標楷體" w:eastAsia="標楷體" w:hAnsi="標楷體" w:hint="eastAsia"/>
          <w:sz w:val="28"/>
          <w:szCs w:val="28"/>
        </w:rPr>
        <w:t>特優學校</w:t>
      </w:r>
      <w:r w:rsidR="009A6853" w:rsidRPr="00C05BA4">
        <w:rPr>
          <w:rFonts w:ascii="標楷體" w:eastAsia="標楷體" w:hAnsi="標楷體" w:hint="eastAsia"/>
          <w:sz w:val="28"/>
          <w:szCs w:val="28"/>
        </w:rPr>
        <w:t>於</w:t>
      </w:r>
      <w:r w:rsidR="00B900FD" w:rsidRPr="00C05BA4">
        <w:rPr>
          <w:rFonts w:ascii="標楷體" w:eastAsia="標楷體" w:hAnsi="標楷體" w:hint="eastAsia"/>
          <w:sz w:val="28"/>
          <w:szCs w:val="28"/>
        </w:rPr>
        <w:t>三年內</w:t>
      </w:r>
      <w:r w:rsidR="009A6853" w:rsidRPr="00C05BA4">
        <w:rPr>
          <w:rFonts w:ascii="標楷體" w:eastAsia="標楷體" w:hAnsi="標楷體" w:hint="eastAsia"/>
          <w:sz w:val="28"/>
          <w:szCs w:val="28"/>
        </w:rPr>
        <w:t>無法以原參賽作品參加</w:t>
      </w:r>
      <w:r w:rsidR="005D6E7A" w:rsidRPr="00C05BA4">
        <w:rPr>
          <w:rFonts w:ascii="標楷體" w:eastAsia="標楷體" w:hAnsi="標楷體" w:hint="eastAsia"/>
          <w:sz w:val="28"/>
          <w:szCs w:val="28"/>
        </w:rPr>
        <w:t>。</w:t>
      </w:r>
      <w:r w:rsidR="005D6E7A" w:rsidRPr="00C05BA4">
        <w:rPr>
          <w:rFonts w:ascii="標楷體" w:eastAsia="標楷體" w:hAnsi="標楷體"/>
          <w:sz w:val="28"/>
          <w:szCs w:val="28"/>
        </w:rPr>
        <w:br w:type="textWrapping" w:clear="all"/>
      </w:r>
      <w:r w:rsidR="00896C93" w:rsidRPr="00C05BA4">
        <w:rPr>
          <w:rFonts w:ascii="標楷體" w:eastAsia="標楷體" w:hAnsi="標楷體"/>
          <w:sz w:val="28"/>
          <w:szCs w:val="28"/>
        </w:rPr>
        <w:fldChar w:fldCharType="begin"/>
      </w:r>
      <w:r w:rsidR="005D6E7A" w:rsidRPr="00C05BA4">
        <w:rPr>
          <w:rFonts w:ascii="標楷體" w:eastAsia="標楷體" w:hAnsi="標楷體"/>
          <w:sz w:val="28"/>
          <w:szCs w:val="28"/>
        </w:rPr>
        <w:instrText xml:space="preserve"> </w:instrText>
      </w:r>
      <w:r w:rsidR="005D6E7A" w:rsidRPr="00C05BA4">
        <w:rPr>
          <w:rFonts w:ascii="標楷體" w:eastAsia="標楷體" w:hAnsi="標楷體" w:hint="eastAsia"/>
          <w:sz w:val="28"/>
          <w:szCs w:val="28"/>
        </w:rPr>
        <w:instrText>eq \o\ac(○,2)</w:instrText>
      </w:r>
      <w:r w:rsidR="00896C93" w:rsidRPr="00C05BA4">
        <w:rPr>
          <w:rFonts w:ascii="標楷體" w:eastAsia="標楷體" w:hAnsi="標楷體"/>
          <w:sz w:val="28"/>
          <w:szCs w:val="28"/>
        </w:rPr>
        <w:fldChar w:fldCharType="end"/>
      </w:r>
      <w:r w:rsidR="005D6E7A" w:rsidRPr="00C05BA4">
        <w:rPr>
          <w:rFonts w:ascii="標楷體" w:eastAsia="標楷體" w:hAnsi="標楷體" w:hint="eastAsia"/>
          <w:sz w:val="28"/>
          <w:szCs w:val="28"/>
        </w:rPr>
        <w:t>在</w:t>
      </w:r>
      <w:r w:rsidR="009E03D2" w:rsidRPr="00C05BA4">
        <w:rPr>
          <w:rFonts w:ascii="標楷體" w:eastAsia="標楷體" w:hAnsi="標楷體" w:hint="eastAsia"/>
          <w:sz w:val="28"/>
          <w:szCs w:val="28"/>
        </w:rPr>
        <w:t>分數配比</w:t>
      </w:r>
      <w:r w:rsidR="005D6E7A" w:rsidRPr="00C05BA4">
        <w:rPr>
          <w:rFonts w:ascii="標楷體" w:eastAsia="標楷體" w:hAnsi="標楷體" w:hint="eastAsia"/>
          <w:sz w:val="28"/>
          <w:szCs w:val="28"/>
        </w:rPr>
        <w:t>比例</w:t>
      </w:r>
      <w:r w:rsidR="009A18A2" w:rsidRPr="00C05BA4">
        <w:rPr>
          <w:rFonts w:ascii="標楷體" w:eastAsia="標楷體" w:hAnsi="標楷體" w:hint="eastAsia"/>
          <w:sz w:val="28"/>
          <w:szCs w:val="28"/>
        </w:rPr>
        <w:t>上</w:t>
      </w:r>
      <w:r w:rsidR="005D6E7A" w:rsidRPr="00C05BA4">
        <w:rPr>
          <w:rFonts w:ascii="標楷體" w:eastAsia="標楷體" w:hAnsi="標楷體" w:hint="eastAsia"/>
          <w:sz w:val="28"/>
          <w:szCs w:val="28"/>
        </w:rPr>
        <w:t>面</w:t>
      </w:r>
      <w:r w:rsidR="009A18A2" w:rsidRPr="00C05BA4">
        <w:rPr>
          <w:rFonts w:ascii="標楷體" w:eastAsia="標楷體" w:hAnsi="標楷體" w:hint="eastAsia"/>
          <w:sz w:val="28"/>
          <w:szCs w:val="28"/>
        </w:rPr>
        <w:t>，</w:t>
      </w:r>
      <w:r w:rsidR="002470A0" w:rsidRPr="00C05BA4">
        <w:rPr>
          <w:rFonts w:ascii="標楷體" w:eastAsia="標楷體" w:hAnsi="標楷體" w:hint="eastAsia"/>
          <w:sz w:val="28"/>
          <w:szCs w:val="28"/>
        </w:rPr>
        <w:t>未來會進行微調</w:t>
      </w:r>
      <w:r w:rsidR="00207E7A" w:rsidRPr="00C05BA4">
        <w:rPr>
          <w:rFonts w:ascii="標楷體" w:eastAsia="標楷體" w:hAnsi="標楷體" w:hint="eastAsia"/>
          <w:sz w:val="28"/>
          <w:szCs w:val="28"/>
        </w:rPr>
        <w:t>。</w:t>
      </w:r>
      <w:r w:rsidR="00DB63CA" w:rsidRPr="00C05BA4">
        <w:rPr>
          <w:rFonts w:ascii="標楷體" w:eastAsia="標楷體" w:hAnsi="標楷體"/>
          <w:sz w:val="28"/>
          <w:szCs w:val="28"/>
        </w:rPr>
        <w:br w:type="textWrapping" w:clear="all"/>
      </w:r>
      <w:r w:rsidR="00896C93" w:rsidRPr="00C05BA4">
        <w:rPr>
          <w:rFonts w:ascii="標楷體" w:eastAsia="標楷體" w:hAnsi="標楷體"/>
          <w:sz w:val="28"/>
          <w:szCs w:val="28"/>
        </w:rPr>
        <w:fldChar w:fldCharType="begin"/>
      </w:r>
      <w:r w:rsidR="00B30C92" w:rsidRPr="00C05BA4">
        <w:rPr>
          <w:rFonts w:ascii="標楷體" w:eastAsia="標楷體" w:hAnsi="標楷體"/>
          <w:sz w:val="28"/>
          <w:szCs w:val="28"/>
        </w:rPr>
        <w:instrText xml:space="preserve"> </w:instrText>
      </w:r>
      <w:r w:rsidR="00B30C92" w:rsidRPr="00C05BA4">
        <w:rPr>
          <w:rFonts w:ascii="標楷體" w:eastAsia="標楷體" w:hAnsi="標楷體" w:hint="eastAsia"/>
          <w:sz w:val="28"/>
          <w:szCs w:val="28"/>
        </w:rPr>
        <w:instrText>eq \o\ac(○,3)</w:instrText>
      </w:r>
      <w:r w:rsidR="00896C93" w:rsidRPr="00C05BA4">
        <w:rPr>
          <w:rFonts w:ascii="標楷體" w:eastAsia="標楷體" w:hAnsi="標楷體"/>
          <w:sz w:val="28"/>
          <w:szCs w:val="28"/>
        </w:rPr>
        <w:fldChar w:fldCharType="end"/>
      </w:r>
      <w:r w:rsidR="00DB63CA" w:rsidRPr="00C05BA4">
        <w:rPr>
          <w:rFonts w:ascii="標楷體" w:eastAsia="標楷體" w:hAnsi="標楷體" w:hint="eastAsia"/>
          <w:sz w:val="28"/>
          <w:szCs w:val="28"/>
        </w:rPr>
        <w:t>教學成果呈現</w:t>
      </w:r>
      <w:r w:rsidR="0086436E" w:rsidRPr="00C05BA4">
        <w:rPr>
          <w:rFonts w:ascii="標楷體" w:eastAsia="標楷體" w:hAnsi="標楷體" w:hint="eastAsia"/>
          <w:sz w:val="28"/>
          <w:szCs w:val="28"/>
        </w:rPr>
        <w:t>希望可以做連貫呈現並</w:t>
      </w:r>
      <w:r w:rsidR="00A64D53" w:rsidRPr="00C05BA4">
        <w:rPr>
          <w:rFonts w:ascii="標楷體" w:eastAsia="標楷體" w:hAnsi="標楷體" w:hint="eastAsia"/>
          <w:sz w:val="28"/>
          <w:szCs w:val="28"/>
        </w:rPr>
        <w:t>標示</w:t>
      </w:r>
      <w:r w:rsidR="004E49E3" w:rsidRPr="00C05BA4">
        <w:rPr>
          <w:rFonts w:ascii="標楷體" w:eastAsia="標楷體" w:hAnsi="標楷體" w:hint="eastAsia"/>
          <w:sz w:val="28"/>
          <w:szCs w:val="28"/>
        </w:rPr>
        <w:t>所呈現</w:t>
      </w:r>
      <w:r w:rsidR="0086436E" w:rsidRPr="00C05BA4">
        <w:rPr>
          <w:rFonts w:ascii="標楷體" w:eastAsia="標楷體" w:hAnsi="標楷體" w:hint="eastAsia"/>
          <w:sz w:val="28"/>
          <w:szCs w:val="28"/>
        </w:rPr>
        <w:t>的是</w:t>
      </w:r>
      <w:r w:rsidR="004E49E3" w:rsidRPr="00C05BA4">
        <w:rPr>
          <w:rFonts w:ascii="標楷體" w:eastAsia="標楷體" w:hAnsi="標楷體" w:hint="eastAsia"/>
          <w:sz w:val="28"/>
          <w:szCs w:val="28"/>
        </w:rPr>
        <w:t>哪</w:t>
      </w:r>
      <w:r w:rsidR="0086436E" w:rsidRPr="00C05BA4">
        <w:rPr>
          <w:rFonts w:ascii="標楷體" w:eastAsia="標楷體" w:hAnsi="標楷體" w:hint="eastAsia"/>
          <w:sz w:val="28"/>
          <w:szCs w:val="28"/>
        </w:rPr>
        <w:t>個單元和部分。</w:t>
      </w:r>
    </w:p>
    <w:p w14:paraId="1885859B" w14:textId="0410A352" w:rsidR="00207E7A" w:rsidRPr="00C05BA4" w:rsidRDefault="00281DC0" w:rsidP="00716A42">
      <w:pPr>
        <w:pStyle w:val="a7"/>
        <w:numPr>
          <w:ilvl w:val="0"/>
          <w:numId w:val="35"/>
        </w:numPr>
        <w:tabs>
          <w:tab w:val="left" w:pos="851"/>
        </w:tabs>
        <w:autoSpaceDE w:val="0"/>
        <w:autoSpaceDN w:val="0"/>
        <w:snapToGrid w:val="0"/>
        <w:spacing w:beforeLines="50" w:before="120"/>
        <w:ind w:leftChars="0" w:left="1276" w:hanging="568"/>
        <w:jc w:val="both"/>
        <w:rPr>
          <w:rFonts w:ascii="標楷體" w:eastAsia="標楷體" w:hAnsi="標楷體" w:cs="標楷體"/>
          <w:sz w:val="28"/>
        </w:rPr>
      </w:pPr>
      <w:r w:rsidRPr="00C05BA4">
        <w:rPr>
          <w:rFonts w:ascii="標楷體" w:eastAsia="標楷體" w:hAnsi="標楷體" w:hint="eastAsia"/>
          <w:sz w:val="28"/>
          <w:szCs w:val="28"/>
        </w:rPr>
        <w:t>十二月底前已經先行完成</w:t>
      </w:r>
      <w:r w:rsidR="00FE42AD" w:rsidRPr="00C05BA4">
        <w:rPr>
          <w:rFonts w:ascii="標楷體" w:eastAsia="標楷體" w:hAnsi="標楷體" w:cs="標楷體" w:hint="eastAsia"/>
          <w:sz w:val="28"/>
        </w:rPr>
        <w:t>彈性學習領航課程</w:t>
      </w:r>
      <w:r w:rsidRPr="00C05BA4">
        <w:rPr>
          <w:rFonts w:ascii="標楷體" w:eastAsia="標楷體" w:hAnsi="標楷體" w:hint="eastAsia"/>
          <w:sz w:val="28"/>
          <w:szCs w:val="28"/>
        </w:rPr>
        <w:t>得獎學校支領獎金以及敘獎的部分</w:t>
      </w:r>
      <w:r w:rsidR="009A6853" w:rsidRPr="00C05BA4">
        <w:rPr>
          <w:rFonts w:ascii="標楷體" w:eastAsia="標楷體" w:hAnsi="標楷體" w:hint="eastAsia"/>
          <w:sz w:val="28"/>
          <w:szCs w:val="28"/>
        </w:rPr>
        <w:t>，有關</w:t>
      </w:r>
      <w:r w:rsidR="0009074C" w:rsidRPr="00C05BA4">
        <w:rPr>
          <w:rFonts w:ascii="標楷體" w:eastAsia="標楷體" w:hAnsi="標楷體" w:hint="eastAsia"/>
          <w:sz w:val="28"/>
          <w:szCs w:val="28"/>
        </w:rPr>
        <w:t>頒獎典禮和</w:t>
      </w:r>
      <w:r w:rsidR="0083165B" w:rsidRPr="00C05BA4">
        <w:rPr>
          <w:rFonts w:ascii="標楷體" w:eastAsia="標楷體" w:hAnsi="標楷體" w:hint="eastAsia"/>
          <w:sz w:val="28"/>
          <w:szCs w:val="28"/>
        </w:rPr>
        <w:t>研討發表</w:t>
      </w:r>
      <w:r w:rsidR="0009074C" w:rsidRPr="00C05BA4">
        <w:rPr>
          <w:rFonts w:ascii="標楷體" w:eastAsia="標楷體" w:hAnsi="標楷體" w:hint="eastAsia"/>
          <w:sz w:val="28"/>
          <w:szCs w:val="28"/>
        </w:rPr>
        <w:t>的部分預計在</w:t>
      </w:r>
      <w:r w:rsidR="0083165B" w:rsidRPr="00C05BA4">
        <w:rPr>
          <w:rFonts w:ascii="標楷體" w:eastAsia="標楷體" w:hAnsi="標楷體" w:hint="eastAsia"/>
          <w:sz w:val="28"/>
          <w:szCs w:val="28"/>
        </w:rPr>
        <w:t>三月舉行</w:t>
      </w:r>
      <w:r w:rsidR="00ED1E40" w:rsidRPr="00C05BA4">
        <w:rPr>
          <w:rFonts w:ascii="標楷體" w:eastAsia="標楷體" w:hAnsi="標楷體" w:hint="eastAsia"/>
          <w:sz w:val="28"/>
          <w:szCs w:val="28"/>
        </w:rPr>
        <w:t>。</w:t>
      </w:r>
    </w:p>
    <w:p w14:paraId="1885859C" w14:textId="2466D098" w:rsidR="00336E42" w:rsidRPr="001C2B2C" w:rsidRDefault="00336E42" w:rsidP="00716A42">
      <w:pPr>
        <w:pStyle w:val="a7"/>
        <w:autoSpaceDE w:val="0"/>
        <w:autoSpaceDN w:val="0"/>
        <w:snapToGrid w:val="0"/>
        <w:spacing w:beforeLines="50" w:before="120"/>
        <w:ind w:leftChars="0" w:left="2" w:firstLineChars="151" w:firstLine="423"/>
        <w:jc w:val="both"/>
        <w:rPr>
          <w:rFonts w:ascii="標楷體" w:eastAsia="標楷體" w:hAnsi="標楷體" w:cs="標楷體"/>
          <w:b/>
          <w:strike/>
          <w:color w:val="0000FF"/>
          <w:sz w:val="28"/>
        </w:rPr>
      </w:pPr>
    </w:p>
    <w:p w14:paraId="1885859D" w14:textId="77777777" w:rsidR="001F7A2C" w:rsidRDefault="001F7A2C" w:rsidP="00716A42">
      <w:pPr>
        <w:pStyle w:val="a7"/>
        <w:autoSpaceDE w:val="0"/>
        <w:autoSpaceDN w:val="0"/>
        <w:snapToGrid w:val="0"/>
        <w:spacing w:beforeLines="50" w:before="120"/>
        <w:ind w:leftChars="0" w:left="2" w:firstLineChars="151" w:firstLine="423"/>
        <w:jc w:val="both"/>
        <w:rPr>
          <w:rFonts w:ascii="標楷體" w:eastAsia="標楷體" w:hAnsi="標楷體" w:cs="標楷體"/>
          <w:b/>
          <w:color w:val="0000FF"/>
          <w:sz w:val="28"/>
        </w:rPr>
      </w:pPr>
      <w:r w:rsidRPr="00572012">
        <w:rPr>
          <w:rFonts w:ascii="標楷體" w:eastAsia="標楷體" w:hAnsi="標楷體" w:cs="標楷體" w:hint="eastAsia"/>
          <w:b/>
          <w:color w:val="0000FF"/>
          <w:sz w:val="28"/>
        </w:rPr>
        <w:t>․</w:t>
      </w:r>
      <w:r w:rsidRPr="00E543F9">
        <w:rPr>
          <w:rFonts w:ascii="標楷體" w:eastAsia="標楷體" w:hAnsi="標楷體" w:cs="標楷體" w:hint="eastAsia"/>
          <w:color w:val="0000FF"/>
          <w:sz w:val="28"/>
        </w:rPr>
        <w:t>教育局宣導事項，課督報告：</w:t>
      </w:r>
    </w:p>
    <w:p w14:paraId="1885859E" w14:textId="77777777" w:rsidR="001F7A2C" w:rsidRDefault="001F7A2C" w:rsidP="00716A42">
      <w:pPr>
        <w:pStyle w:val="a7"/>
        <w:autoSpaceDE w:val="0"/>
        <w:autoSpaceDN w:val="0"/>
        <w:snapToGrid w:val="0"/>
        <w:spacing w:beforeLines="50" w:before="120"/>
        <w:ind w:leftChars="0" w:firstLineChars="203" w:firstLine="568"/>
        <w:jc w:val="both"/>
        <w:rPr>
          <w:rFonts w:ascii="標楷體" w:eastAsia="標楷體" w:hAnsi="標楷體" w:cs="標楷體"/>
          <w:color w:val="auto"/>
          <w:sz w:val="28"/>
        </w:rPr>
      </w:pPr>
      <w:r w:rsidRPr="001F7A2C">
        <w:rPr>
          <w:rFonts w:ascii="標楷體" w:eastAsia="標楷體" w:hAnsi="標楷體" w:cs="標楷體" w:hint="eastAsia"/>
          <w:color w:val="auto"/>
          <w:sz w:val="28"/>
        </w:rPr>
        <w:t>僅代表教育局中教科黃科長與長官們，再次感謝工作圈群組中心學校聯盟校長與夥伴們</w:t>
      </w:r>
      <w:r>
        <w:rPr>
          <w:rFonts w:ascii="標楷體" w:eastAsia="標楷體" w:hAnsi="標楷體" w:cs="標楷體" w:hint="eastAsia"/>
          <w:color w:val="auto"/>
          <w:sz w:val="28"/>
        </w:rPr>
        <w:t>在112年度的協助與幫忙</w:t>
      </w:r>
      <w:r w:rsidRPr="001F7A2C">
        <w:rPr>
          <w:rFonts w:ascii="標楷體" w:eastAsia="標楷體" w:hAnsi="標楷體" w:cs="標楷體" w:hint="eastAsia"/>
          <w:color w:val="auto"/>
          <w:sz w:val="28"/>
        </w:rPr>
        <w:t>，</w:t>
      </w:r>
      <w:r>
        <w:rPr>
          <w:rFonts w:ascii="標楷體" w:eastAsia="標楷體" w:hAnsi="標楷體" w:cs="標楷體" w:hint="eastAsia"/>
          <w:color w:val="auto"/>
          <w:sz w:val="28"/>
        </w:rPr>
        <w:t>使得教育局業務順利完成與持續推動，</w:t>
      </w:r>
      <w:r w:rsidRPr="001F7A2C">
        <w:rPr>
          <w:rFonts w:ascii="標楷體" w:eastAsia="標楷體" w:hAnsi="標楷體" w:cs="標楷體" w:hint="eastAsia"/>
          <w:color w:val="auto"/>
          <w:sz w:val="28"/>
        </w:rPr>
        <w:t>共同為教育的發展與孩子們的學習努力與奉獻，提供第一線教師們最大支持與協助。</w:t>
      </w:r>
      <w:r>
        <w:rPr>
          <w:rFonts w:ascii="標楷體" w:eastAsia="標楷體" w:hAnsi="標楷體" w:cs="標楷體" w:hint="eastAsia"/>
          <w:color w:val="auto"/>
          <w:sz w:val="28"/>
        </w:rPr>
        <w:t>祈願113年教育</w:t>
      </w:r>
      <w:r w:rsidR="0064263E">
        <w:rPr>
          <w:rFonts w:ascii="標楷體" w:eastAsia="標楷體" w:hAnsi="標楷體" w:cs="標楷體" w:hint="eastAsia"/>
          <w:color w:val="auto"/>
          <w:sz w:val="28"/>
        </w:rPr>
        <w:t>工作</w:t>
      </w:r>
      <w:r>
        <w:rPr>
          <w:rFonts w:ascii="標楷體" w:eastAsia="標楷體" w:hAnsi="標楷體" w:cs="標楷體" w:hint="eastAsia"/>
          <w:color w:val="auto"/>
          <w:sz w:val="28"/>
        </w:rPr>
        <w:t>在大家同心協力下，能順利圓滿達</w:t>
      </w:r>
      <w:r w:rsidR="0064263E">
        <w:rPr>
          <w:rFonts w:ascii="標楷體" w:eastAsia="標楷體" w:hAnsi="標楷體" w:cs="標楷體" w:hint="eastAsia"/>
          <w:color w:val="auto"/>
          <w:sz w:val="28"/>
        </w:rPr>
        <w:t>成</w:t>
      </w:r>
      <w:r>
        <w:rPr>
          <w:rFonts w:ascii="標楷體" w:eastAsia="標楷體" w:hAnsi="標楷體" w:cs="標楷體" w:hint="eastAsia"/>
          <w:color w:val="auto"/>
          <w:sz w:val="28"/>
        </w:rPr>
        <w:t>。</w:t>
      </w:r>
      <w:r w:rsidRPr="001F7A2C">
        <w:rPr>
          <w:rFonts w:ascii="標楷體" w:eastAsia="標楷體" w:hAnsi="標楷體" w:cs="標楷體" w:hint="eastAsia"/>
          <w:color w:val="auto"/>
          <w:sz w:val="28"/>
        </w:rPr>
        <w:t>謝謝！</w:t>
      </w:r>
    </w:p>
    <w:p w14:paraId="1885859F" w14:textId="77777777" w:rsidR="001F7A2C" w:rsidRPr="00D1356B" w:rsidRDefault="001F7A2C" w:rsidP="00716A42">
      <w:pPr>
        <w:pStyle w:val="a7"/>
        <w:autoSpaceDE w:val="0"/>
        <w:autoSpaceDN w:val="0"/>
        <w:snapToGrid w:val="0"/>
        <w:spacing w:beforeLines="50" w:before="120"/>
        <w:ind w:leftChars="0"/>
        <w:jc w:val="both"/>
        <w:rPr>
          <w:rFonts w:ascii="標楷體" w:eastAsia="標楷體" w:hAnsi="標楷體" w:cs="標楷體"/>
          <w:color w:val="auto"/>
          <w:sz w:val="28"/>
        </w:rPr>
      </w:pPr>
      <w:r w:rsidRPr="00572012">
        <w:rPr>
          <w:rFonts w:ascii="標楷體" w:eastAsia="標楷體" w:hAnsi="標楷體" w:cs="標楷體" w:hint="eastAsia"/>
          <w:color w:val="auto"/>
          <w:sz w:val="28"/>
        </w:rPr>
        <w:t>教育局宣導事項，簡略說明如下：</w:t>
      </w:r>
    </w:p>
    <w:p w14:paraId="188585A0" w14:textId="77777777" w:rsidR="001F7A2C" w:rsidRDefault="001F7A2C" w:rsidP="00716A42">
      <w:pPr>
        <w:pStyle w:val="a7"/>
        <w:autoSpaceDE w:val="0"/>
        <w:autoSpaceDN w:val="0"/>
        <w:snapToGrid w:val="0"/>
        <w:spacing w:beforeLines="50" w:before="120"/>
        <w:ind w:leftChars="0"/>
        <w:jc w:val="both"/>
        <w:rPr>
          <w:rFonts w:ascii="標楷體" w:eastAsia="標楷體" w:hAnsi="標楷體" w:cs="標楷體"/>
          <w:color w:val="auto"/>
          <w:sz w:val="28"/>
        </w:rPr>
      </w:pPr>
      <w:r>
        <w:rPr>
          <w:rFonts w:ascii="標楷體" w:eastAsia="標楷體" w:hAnsi="標楷體" w:cs="標楷體" w:hint="eastAsia"/>
          <w:b/>
          <w:color w:val="FF0000"/>
          <w:sz w:val="28"/>
        </w:rPr>
        <w:t>一</w:t>
      </w:r>
      <w:r w:rsidRPr="00572012">
        <w:rPr>
          <w:rFonts w:ascii="標楷體" w:eastAsia="標楷體" w:hAnsi="標楷體" w:cs="標楷體" w:hint="eastAsia"/>
          <w:b/>
          <w:color w:val="FF0000"/>
          <w:sz w:val="28"/>
        </w:rPr>
        <w:t>、</w:t>
      </w:r>
      <w:r>
        <w:rPr>
          <w:rFonts w:ascii="標楷體" w:eastAsia="標楷體" w:hAnsi="標楷體" w:cs="標楷體" w:hint="eastAsia"/>
          <w:b/>
          <w:color w:val="FF0000"/>
          <w:sz w:val="28"/>
        </w:rPr>
        <w:t>113學年度課程計畫備查工作</w:t>
      </w:r>
      <w:r w:rsidR="00254319">
        <w:rPr>
          <w:rFonts w:ascii="標楷體" w:eastAsia="標楷體" w:hAnsi="標楷體" w:cs="標楷體" w:hint="eastAsia"/>
          <w:b/>
          <w:color w:val="FF0000"/>
          <w:sz w:val="28"/>
        </w:rPr>
        <w:t>：</w:t>
      </w:r>
    </w:p>
    <w:p w14:paraId="188585A1" w14:textId="77777777" w:rsidR="00254319" w:rsidRDefault="001F7A2C" w:rsidP="00716A42">
      <w:pPr>
        <w:pStyle w:val="a7"/>
        <w:autoSpaceDE w:val="0"/>
        <w:autoSpaceDN w:val="0"/>
        <w:snapToGrid w:val="0"/>
        <w:spacing w:beforeLines="50" w:before="120"/>
        <w:jc w:val="both"/>
        <w:rPr>
          <w:rFonts w:ascii="標楷體" w:eastAsia="標楷體" w:hAnsi="標楷體" w:cs="標楷體"/>
          <w:color w:val="auto"/>
          <w:sz w:val="28"/>
        </w:rPr>
      </w:pPr>
      <w:r>
        <w:rPr>
          <w:rFonts w:ascii="標楷體" w:eastAsia="標楷體" w:hAnsi="標楷體" w:cs="標楷體" w:hint="eastAsia"/>
          <w:color w:val="auto"/>
          <w:sz w:val="28"/>
        </w:rPr>
        <w:t>感謝群組聯盟</w:t>
      </w:r>
      <w:r w:rsidR="00254319">
        <w:rPr>
          <w:rFonts w:ascii="標楷體" w:eastAsia="標楷體" w:hAnsi="標楷體" w:cs="標楷體" w:hint="eastAsia"/>
          <w:color w:val="auto"/>
          <w:sz w:val="28"/>
        </w:rPr>
        <w:t>校長與主任</w:t>
      </w:r>
      <w:r>
        <w:rPr>
          <w:rFonts w:ascii="標楷體" w:eastAsia="標楷體" w:hAnsi="標楷體" w:cs="標楷體" w:hint="eastAsia"/>
          <w:color w:val="auto"/>
          <w:sz w:val="28"/>
        </w:rPr>
        <w:t>的</w:t>
      </w:r>
      <w:r w:rsidR="00BC21F2">
        <w:rPr>
          <w:rFonts w:ascii="標楷體" w:eastAsia="標楷體" w:hAnsi="標楷體" w:cs="標楷體" w:hint="eastAsia"/>
          <w:color w:val="auto"/>
          <w:sz w:val="28"/>
        </w:rPr>
        <w:t>協助</w:t>
      </w:r>
      <w:r>
        <w:rPr>
          <w:rFonts w:ascii="標楷體" w:eastAsia="標楷體" w:hAnsi="標楷體" w:cs="標楷體" w:hint="eastAsia"/>
          <w:color w:val="auto"/>
          <w:sz w:val="28"/>
        </w:rPr>
        <w:t>，</w:t>
      </w:r>
      <w:r w:rsidR="00254319">
        <w:rPr>
          <w:rFonts w:ascii="標楷體" w:eastAsia="標楷體" w:hAnsi="標楷體" w:cs="標楷體" w:hint="eastAsia"/>
          <w:color w:val="auto"/>
          <w:sz w:val="28"/>
        </w:rPr>
        <w:t>原定1月22日的課程審閱說明會因遇大學學測</w:t>
      </w:r>
      <w:r w:rsidR="00BC21F2">
        <w:rPr>
          <w:rFonts w:ascii="標楷體" w:eastAsia="標楷體" w:hAnsi="標楷體" w:cs="標楷體" w:hint="eastAsia"/>
          <w:color w:val="auto"/>
          <w:sz w:val="28"/>
        </w:rPr>
        <w:t>延期至</w:t>
      </w:r>
      <w:r w:rsidR="00254319" w:rsidRPr="00254319">
        <w:rPr>
          <w:rFonts w:ascii="標楷體" w:eastAsia="標楷體" w:hAnsi="標楷體" w:cs="標楷體" w:hint="eastAsia"/>
          <w:color w:val="auto"/>
          <w:sz w:val="28"/>
        </w:rPr>
        <w:t>1/25(四)召開</w:t>
      </w:r>
      <w:r w:rsidR="00254319">
        <w:rPr>
          <w:rFonts w:ascii="標楷體" w:eastAsia="標楷體" w:hAnsi="標楷體" w:cs="標楷體" w:hint="eastAsia"/>
          <w:color w:val="auto"/>
          <w:sz w:val="28"/>
        </w:rPr>
        <w:t>，上午</w:t>
      </w:r>
      <w:r w:rsidR="00BC21F2">
        <w:rPr>
          <w:rFonts w:ascii="標楷體" w:eastAsia="標楷體" w:hAnsi="標楷體" w:cs="標楷體" w:hint="eastAsia"/>
          <w:color w:val="auto"/>
          <w:sz w:val="28"/>
        </w:rPr>
        <w:t>針對</w:t>
      </w:r>
      <w:r w:rsidR="00254319">
        <w:rPr>
          <w:rFonts w:ascii="標楷體" w:eastAsia="標楷體" w:hAnsi="標楷體" w:cs="標楷體" w:hint="eastAsia"/>
          <w:color w:val="auto"/>
          <w:sz w:val="28"/>
        </w:rPr>
        <w:t>教學組長與教務主任，下午以教務主任為主</w:t>
      </w:r>
      <w:r w:rsidR="00254319" w:rsidRPr="00254319">
        <w:rPr>
          <w:rFonts w:ascii="標楷體" w:eastAsia="標楷體" w:hAnsi="標楷體" w:cs="標楷體" w:hint="eastAsia"/>
          <w:color w:val="auto"/>
          <w:sz w:val="28"/>
        </w:rPr>
        <w:t>，</w:t>
      </w:r>
      <w:r w:rsidR="00254319">
        <w:rPr>
          <w:rFonts w:ascii="標楷體" w:eastAsia="標楷體" w:hAnsi="標楷體" w:cs="標楷體" w:hint="eastAsia"/>
          <w:color w:val="auto"/>
          <w:sz w:val="28"/>
        </w:rPr>
        <w:t>請夥伴們</w:t>
      </w:r>
      <w:r w:rsidR="00254319" w:rsidRPr="001F7A2C">
        <w:rPr>
          <w:rFonts w:ascii="標楷體" w:eastAsia="標楷體" w:hAnsi="標楷體" w:cs="標楷體" w:hint="eastAsia"/>
          <w:color w:val="auto"/>
          <w:sz w:val="28"/>
        </w:rPr>
        <w:t>撥冗參加。</w:t>
      </w:r>
    </w:p>
    <w:p w14:paraId="188585A2" w14:textId="77777777" w:rsidR="00254319" w:rsidRDefault="003D1E52" w:rsidP="00716A42">
      <w:pPr>
        <w:pStyle w:val="a7"/>
        <w:autoSpaceDE w:val="0"/>
        <w:autoSpaceDN w:val="0"/>
        <w:snapToGrid w:val="0"/>
        <w:spacing w:beforeLines="50" w:before="120"/>
        <w:jc w:val="both"/>
        <w:rPr>
          <w:rFonts w:ascii="標楷體" w:eastAsia="標楷體" w:hAnsi="標楷體" w:cs="標楷體"/>
          <w:color w:val="auto"/>
          <w:sz w:val="28"/>
        </w:rPr>
      </w:pPr>
      <w:r>
        <w:rPr>
          <w:rFonts w:ascii="標楷體" w:eastAsia="標楷體" w:hAnsi="標楷體" w:cs="標楷體" w:hint="eastAsia"/>
          <w:b/>
          <w:color w:val="FF0000"/>
          <w:sz w:val="28"/>
        </w:rPr>
        <w:t>二</w:t>
      </w:r>
      <w:r w:rsidRPr="00572012">
        <w:rPr>
          <w:rFonts w:ascii="標楷體" w:eastAsia="標楷體" w:hAnsi="標楷體" w:cs="標楷體" w:hint="eastAsia"/>
          <w:b/>
          <w:color w:val="FF0000"/>
          <w:sz w:val="28"/>
        </w:rPr>
        <w:t>、</w:t>
      </w:r>
      <w:r>
        <w:rPr>
          <w:rFonts w:ascii="標楷體" w:eastAsia="標楷體" w:hAnsi="標楷體" w:cs="標楷體" w:hint="eastAsia"/>
          <w:b/>
          <w:color w:val="FF0000"/>
          <w:sz w:val="28"/>
        </w:rPr>
        <w:t>112年度</w:t>
      </w:r>
      <w:r w:rsidRPr="00572012">
        <w:rPr>
          <w:rFonts w:ascii="標楷體" w:eastAsia="標楷體" w:hAnsi="標楷體" w:cs="標楷體" w:hint="eastAsia"/>
          <w:b/>
          <w:color w:val="FF0000"/>
          <w:sz w:val="28"/>
        </w:rPr>
        <w:t>彈性學習領航課程徵件</w:t>
      </w:r>
      <w:r>
        <w:rPr>
          <w:rFonts w:ascii="標楷體" w:eastAsia="標楷體" w:hAnsi="標楷體" w:cs="標楷體" w:hint="eastAsia"/>
          <w:b/>
          <w:color w:val="FF0000"/>
          <w:sz w:val="28"/>
        </w:rPr>
        <w:t>活動：</w:t>
      </w:r>
    </w:p>
    <w:p w14:paraId="188585A3" w14:textId="77777777" w:rsidR="003D1E52" w:rsidRDefault="00254319" w:rsidP="00716A42">
      <w:pPr>
        <w:pStyle w:val="a7"/>
        <w:autoSpaceDE w:val="0"/>
        <w:autoSpaceDN w:val="0"/>
        <w:snapToGrid w:val="0"/>
        <w:spacing w:beforeLines="50" w:before="120"/>
        <w:jc w:val="both"/>
        <w:rPr>
          <w:rFonts w:ascii="標楷體" w:eastAsia="標楷體" w:hAnsi="標楷體" w:cs="標楷體"/>
          <w:color w:val="auto"/>
          <w:sz w:val="28"/>
        </w:rPr>
      </w:pPr>
      <w:r w:rsidRPr="00254319">
        <w:rPr>
          <w:rFonts w:ascii="標楷體" w:eastAsia="標楷體" w:hAnsi="標楷體" w:cs="標楷體" w:hint="eastAsia"/>
          <w:color w:val="auto"/>
          <w:sz w:val="28"/>
        </w:rPr>
        <w:t>感謝工作圈陳校長領</w:t>
      </w:r>
      <w:r w:rsidR="00BC21F2">
        <w:rPr>
          <w:rFonts w:ascii="標楷體" w:eastAsia="標楷體" w:hAnsi="標楷體" w:cs="標楷體" w:hint="eastAsia"/>
          <w:color w:val="auto"/>
          <w:sz w:val="28"/>
        </w:rPr>
        <w:t>導</w:t>
      </w:r>
      <w:r w:rsidRPr="00254319">
        <w:rPr>
          <w:rFonts w:ascii="標楷體" w:eastAsia="標楷體" w:hAnsi="標楷體" w:cs="標楷體" w:hint="eastAsia"/>
          <w:color w:val="auto"/>
          <w:sz w:val="28"/>
        </w:rPr>
        <w:t>團隊</w:t>
      </w:r>
      <w:r w:rsidR="003D1E52">
        <w:rPr>
          <w:rFonts w:ascii="標楷體" w:eastAsia="標楷體" w:hAnsi="標楷體" w:cs="標楷體" w:hint="eastAsia"/>
          <w:color w:val="auto"/>
          <w:sz w:val="28"/>
        </w:rPr>
        <w:t>完成本市112年度彈性學習領航課程徵件活動，於12月27日召開工作圈會議檢視計畫，期待未來能有更多學校教師參與此</w:t>
      </w:r>
      <w:r w:rsidR="00BC21F2">
        <w:rPr>
          <w:rFonts w:ascii="標楷體" w:eastAsia="標楷體" w:hAnsi="標楷體" w:cs="標楷體" w:hint="eastAsia"/>
          <w:color w:val="auto"/>
          <w:sz w:val="28"/>
        </w:rPr>
        <w:t>活動</w:t>
      </w:r>
      <w:r w:rsidR="003D1E52">
        <w:rPr>
          <w:rFonts w:ascii="標楷體" w:eastAsia="標楷體" w:hAnsi="標楷體" w:cs="標楷體" w:hint="eastAsia"/>
          <w:color w:val="auto"/>
          <w:sz w:val="28"/>
        </w:rPr>
        <w:t>。</w:t>
      </w:r>
    </w:p>
    <w:p w14:paraId="188585A4" w14:textId="77777777" w:rsidR="003D1E52" w:rsidRDefault="003D1E52" w:rsidP="00716A42">
      <w:pPr>
        <w:pStyle w:val="a7"/>
        <w:autoSpaceDE w:val="0"/>
        <w:autoSpaceDN w:val="0"/>
        <w:snapToGrid w:val="0"/>
        <w:spacing w:beforeLines="50" w:before="120"/>
        <w:jc w:val="both"/>
        <w:rPr>
          <w:rFonts w:ascii="標楷體" w:eastAsia="標楷體" w:hAnsi="標楷體" w:cs="標楷體"/>
          <w:color w:val="auto"/>
          <w:sz w:val="28"/>
        </w:rPr>
      </w:pPr>
      <w:r>
        <w:rPr>
          <w:rFonts w:ascii="標楷體" w:eastAsia="標楷體" w:hAnsi="標楷體" w:cs="標楷體" w:hint="eastAsia"/>
          <w:b/>
          <w:color w:val="FF0000"/>
          <w:sz w:val="28"/>
        </w:rPr>
        <w:t>三</w:t>
      </w:r>
      <w:r w:rsidRPr="00572012">
        <w:rPr>
          <w:rFonts w:ascii="標楷體" w:eastAsia="標楷體" w:hAnsi="標楷體" w:cs="標楷體" w:hint="eastAsia"/>
          <w:b/>
          <w:color w:val="FF0000"/>
          <w:sz w:val="28"/>
        </w:rPr>
        <w:t>、</w:t>
      </w:r>
      <w:r>
        <w:rPr>
          <w:rFonts w:ascii="標楷體" w:eastAsia="標楷體" w:hAnsi="標楷體" w:cs="標楷體" w:hint="eastAsia"/>
          <w:b/>
          <w:color w:val="FF0000"/>
          <w:sz w:val="28"/>
        </w:rPr>
        <w:t>112學年度</w:t>
      </w:r>
      <w:r w:rsidRPr="00572012">
        <w:rPr>
          <w:rFonts w:ascii="標楷體" w:eastAsia="標楷體" w:hAnsi="標楷體" w:cs="標楷體" w:hint="eastAsia"/>
          <w:b/>
          <w:color w:val="FF0000"/>
          <w:sz w:val="28"/>
        </w:rPr>
        <w:t>推動閱讀績優學校團體及個人評選</w:t>
      </w:r>
      <w:r>
        <w:rPr>
          <w:rFonts w:ascii="標楷體" w:eastAsia="標楷體" w:hAnsi="標楷體" w:cs="標楷體" w:hint="eastAsia"/>
          <w:b/>
          <w:color w:val="FF0000"/>
          <w:sz w:val="28"/>
        </w:rPr>
        <w:t>：</w:t>
      </w:r>
    </w:p>
    <w:p w14:paraId="188585A5" w14:textId="77777777" w:rsidR="003D1E52" w:rsidRDefault="003D1E52" w:rsidP="00716A42">
      <w:pPr>
        <w:pStyle w:val="a7"/>
        <w:autoSpaceDE w:val="0"/>
        <w:autoSpaceDN w:val="0"/>
        <w:snapToGrid w:val="0"/>
        <w:spacing w:beforeLines="50" w:before="120"/>
        <w:jc w:val="both"/>
        <w:rPr>
          <w:rFonts w:ascii="標楷體" w:eastAsia="標楷體" w:hAnsi="標楷體" w:cs="標楷體"/>
          <w:color w:val="auto"/>
          <w:sz w:val="28"/>
        </w:rPr>
      </w:pPr>
      <w:r w:rsidRPr="003D1E52">
        <w:rPr>
          <w:rFonts w:ascii="標楷體" w:eastAsia="標楷體" w:hAnsi="標楷體" w:cs="標楷體" w:hint="eastAsia"/>
          <w:color w:val="auto"/>
          <w:sz w:val="28"/>
        </w:rPr>
        <w:t>感謝南門國中王校長帶領團隊</w:t>
      </w:r>
      <w:r>
        <w:rPr>
          <w:rFonts w:ascii="標楷體" w:eastAsia="標楷體" w:hAnsi="標楷體" w:cs="標楷體" w:hint="eastAsia"/>
          <w:color w:val="auto"/>
          <w:sz w:val="28"/>
        </w:rPr>
        <w:t>完成</w:t>
      </w:r>
      <w:r w:rsidRPr="003D1E52">
        <w:rPr>
          <w:rFonts w:ascii="標楷體" w:eastAsia="標楷體" w:hAnsi="標楷體" w:cs="標楷體" w:hint="eastAsia"/>
          <w:color w:val="auto"/>
          <w:sz w:val="28"/>
        </w:rPr>
        <w:t>本市112學年度國民中學推動閱讀績優學校團體及個人評選</w:t>
      </w:r>
      <w:r w:rsidR="0064263E">
        <w:rPr>
          <w:rFonts w:ascii="標楷體" w:eastAsia="標楷體" w:hAnsi="標楷體" w:cs="標楷體" w:hint="eastAsia"/>
          <w:color w:val="auto"/>
          <w:sz w:val="28"/>
        </w:rPr>
        <w:t>工作</w:t>
      </w:r>
      <w:r w:rsidRPr="003D1E52">
        <w:rPr>
          <w:rFonts w:ascii="標楷體" w:eastAsia="標楷體" w:hAnsi="標楷體" w:cs="標楷體" w:hint="eastAsia"/>
          <w:color w:val="auto"/>
          <w:sz w:val="28"/>
        </w:rPr>
        <w:t>，</w:t>
      </w:r>
      <w:r>
        <w:rPr>
          <w:rFonts w:ascii="標楷體" w:eastAsia="標楷體" w:hAnsi="標楷體" w:cs="標楷體" w:hint="eastAsia"/>
          <w:color w:val="auto"/>
          <w:sz w:val="28"/>
        </w:rPr>
        <w:t>透過輔導諮詢小組協助</w:t>
      </w:r>
      <w:r w:rsidR="00DE4198">
        <w:rPr>
          <w:rFonts w:ascii="標楷體" w:eastAsia="標楷體" w:hAnsi="標楷體" w:cs="標楷體" w:hint="eastAsia"/>
          <w:color w:val="auto"/>
          <w:sz w:val="28"/>
        </w:rPr>
        <w:t>磐石學校與閱讀推手</w:t>
      </w:r>
      <w:r>
        <w:rPr>
          <w:rFonts w:ascii="標楷體" w:eastAsia="標楷體" w:hAnsi="標楷體" w:cs="標楷體" w:hint="eastAsia"/>
          <w:color w:val="auto"/>
          <w:sz w:val="28"/>
        </w:rPr>
        <w:t>書面與</w:t>
      </w:r>
      <w:r>
        <w:rPr>
          <w:rFonts w:ascii="標楷體" w:eastAsia="標楷體" w:hAnsi="標楷體" w:cs="標楷體" w:hint="eastAsia"/>
          <w:color w:val="auto"/>
          <w:sz w:val="28"/>
        </w:rPr>
        <w:lastRenderedPageBreak/>
        <w:t>電子</w:t>
      </w:r>
      <w:r w:rsidR="00DE4198">
        <w:rPr>
          <w:rFonts w:ascii="標楷體" w:eastAsia="標楷體" w:hAnsi="標楷體" w:cs="標楷體" w:hint="eastAsia"/>
          <w:color w:val="auto"/>
          <w:sz w:val="28"/>
        </w:rPr>
        <w:t>報告</w:t>
      </w:r>
      <w:r>
        <w:rPr>
          <w:rFonts w:ascii="標楷體" w:eastAsia="標楷體" w:hAnsi="標楷體" w:cs="標楷體" w:hint="eastAsia"/>
          <w:color w:val="auto"/>
          <w:sz w:val="28"/>
        </w:rPr>
        <w:t>，</w:t>
      </w:r>
      <w:r w:rsidR="0064263E">
        <w:rPr>
          <w:rFonts w:ascii="標楷體" w:eastAsia="標楷體" w:hAnsi="標楷體" w:cs="標楷體" w:hint="eastAsia"/>
          <w:color w:val="auto"/>
          <w:sz w:val="28"/>
        </w:rPr>
        <w:t>已</w:t>
      </w:r>
      <w:r w:rsidR="0048452C">
        <w:rPr>
          <w:rFonts w:ascii="標楷體" w:eastAsia="標楷體" w:hAnsi="標楷體" w:cs="標楷體" w:hint="eastAsia"/>
          <w:color w:val="auto"/>
          <w:sz w:val="28"/>
        </w:rPr>
        <w:t>完成教育部磐石獎報名。</w:t>
      </w:r>
    </w:p>
    <w:p w14:paraId="188585A6" w14:textId="77777777" w:rsidR="0048452C" w:rsidRDefault="0048452C" w:rsidP="00716A42">
      <w:pPr>
        <w:pStyle w:val="a7"/>
        <w:autoSpaceDE w:val="0"/>
        <w:autoSpaceDN w:val="0"/>
        <w:snapToGrid w:val="0"/>
        <w:spacing w:beforeLines="50" w:before="120"/>
        <w:jc w:val="both"/>
        <w:rPr>
          <w:rFonts w:ascii="標楷體" w:eastAsia="標楷體" w:hAnsi="標楷體" w:cs="標楷體"/>
          <w:color w:val="auto"/>
          <w:sz w:val="28"/>
        </w:rPr>
      </w:pPr>
      <w:r>
        <w:rPr>
          <w:rFonts w:ascii="標楷體" w:eastAsia="標楷體" w:hAnsi="標楷體" w:cs="標楷體" w:hint="eastAsia"/>
          <w:b/>
          <w:color w:val="FF0000"/>
          <w:sz w:val="28"/>
        </w:rPr>
        <w:t>四</w:t>
      </w:r>
      <w:r w:rsidRPr="00572012">
        <w:rPr>
          <w:rFonts w:ascii="標楷體" w:eastAsia="標楷體" w:hAnsi="標楷體" w:cs="標楷體" w:hint="eastAsia"/>
          <w:b/>
          <w:color w:val="FF0000"/>
          <w:sz w:val="28"/>
        </w:rPr>
        <w:t>、</w:t>
      </w:r>
      <w:r w:rsidRPr="0048452C">
        <w:rPr>
          <w:rFonts w:ascii="標楷體" w:eastAsia="標楷體" w:hAnsi="標楷體" w:cs="標楷體" w:hint="eastAsia"/>
          <w:b/>
          <w:color w:val="FF0000"/>
          <w:sz w:val="28"/>
        </w:rPr>
        <w:t>推動學生假期自主學習方案</w:t>
      </w:r>
      <w:r>
        <w:rPr>
          <w:rFonts w:ascii="標楷體" w:eastAsia="標楷體" w:hAnsi="標楷體" w:cs="標楷體" w:hint="eastAsia"/>
          <w:b/>
          <w:color w:val="FF0000"/>
          <w:sz w:val="28"/>
        </w:rPr>
        <w:t>：</w:t>
      </w:r>
    </w:p>
    <w:p w14:paraId="188585A7" w14:textId="77777777" w:rsidR="001F7A2C" w:rsidRDefault="001F7A2C" w:rsidP="00716A42">
      <w:pPr>
        <w:autoSpaceDE w:val="0"/>
        <w:autoSpaceDN w:val="0"/>
        <w:snapToGrid w:val="0"/>
        <w:spacing w:beforeLines="50" w:before="120"/>
        <w:ind w:leftChars="177" w:left="425" w:firstLineChars="7" w:firstLine="20"/>
        <w:jc w:val="both"/>
        <w:rPr>
          <w:rFonts w:ascii="標楷體" w:eastAsia="標楷體" w:hAnsi="標楷體" w:cs="標楷體"/>
          <w:color w:val="auto"/>
          <w:sz w:val="28"/>
        </w:rPr>
      </w:pPr>
      <w:r w:rsidRPr="0048452C">
        <w:rPr>
          <w:rFonts w:ascii="標楷體" w:eastAsia="標楷體" w:hAnsi="標楷體" w:cs="標楷體" w:hint="eastAsia"/>
          <w:color w:val="auto"/>
          <w:sz w:val="28"/>
        </w:rPr>
        <w:t>規劃</w:t>
      </w:r>
      <w:r w:rsidR="0048452C">
        <w:rPr>
          <w:rFonts w:ascii="標楷體" w:eastAsia="標楷體" w:hAnsi="標楷體" w:cs="標楷體" w:hint="eastAsia"/>
          <w:color w:val="auto"/>
          <w:sz w:val="28"/>
        </w:rPr>
        <w:t>112學年度</w:t>
      </w:r>
      <w:r w:rsidRPr="0048452C">
        <w:rPr>
          <w:rFonts w:ascii="標楷體" w:eastAsia="標楷體" w:hAnsi="標楷體" w:cs="標楷體" w:hint="eastAsia"/>
          <w:color w:val="auto"/>
          <w:sz w:val="28"/>
        </w:rPr>
        <w:t>學生假期自主學習方案，</w:t>
      </w:r>
      <w:r w:rsidR="00DE4198" w:rsidRPr="00DE4198">
        <w:rPr>
          <w:rFonts w:ascii="標楷體" w:eastAsia="標楷體" w:hAnsi="標楷體" w:cs="標楷體" w:hint="eastAsia"/>
          <w:color w:val="auto"/>
          <w:sz w:val="28"/>
        </w:rPr>
        <w:t>請各校踴躍參與，相關資訊</w:t>
      </w:r>
      <w:r w:rsidR="00DE4198" w:rsidRPr="0048452C">
        <w:rPr>
          <w:rFonts w:ascii="標楷體" w:eastAsia="標楷體" w:hAnsi="標楷體" w:cs="標楷體" w:hint="eastAsia"/>
          <w:color w:val="auto"/>
          <w:sz w:val="28"/>
        </w:rPr>
        <w:t>近期將</w:t>
      </w:r>
      <w:r w:rsidR="00DE4198" w:rsidRPr="00DE4198">
        <w:rPr>
          <w:rFonts w:ascii="標楷體" w:eastAsia="標楷體" w:hAnsi="標楷體" w:cs="標楷體" w:hint="eastAsia"/>
          <w:color w:val="auto"/>
          <w:sz w:val="28"/>
        </w:rPr>
        <w:t>發函通知。</w:t>
      </w:r>
    </w:p>
    <w:p w14:paraId="188585A8" w14:textId="77777777" w:rsidR="006878A6" w:rsidRDefault="006878A6" w:rsidP="00716A42">
      <w:pPr>
        <w:autoSpaceDE w:val="0"/>
        <w:autoSpaceDN w:val="0"/>
        <w:snapToGrid w:val="0"/>
        <w:spacing w:beforeLines="50" w:before="120"/>
        <w:ind w:leftChars="177" w:left="425" w:firstLineChars="7" w:firstLine="20"/>
        <w:jc w:val="both"/>
        <w:rPr>
          <w:rFonts w:ascii="標楷體" w:eastAsia="標楷體" w:hAnsi="標楷體" w:cs="標楷體"/>
          <w:b/>
          <w:color w:val="FF0000"/>
          <w:sz w:val="28"/>
        </w:rPr>
      </w:pPr>
      <w:r>
        <w:rPr>
          <w:rFonts w:ascii="標楷體" w:eastAsia="標楷體" w:hAnsi="標楷體" w:cs="標楷體" w:hint="eastAsia"/>
          <w:b/>
          <w:color w:val="FF0000"/>
          <w:sz w:val="28"/>
        </w:rPr>
        <w:t>四</w:t>
      </w:r>
      <w:r w:rsidRPr="00572012">
        <w:rPr>
          <w:rFonts w:ascii="標楷體" w:eastAsia="標楷體" w:hAnsi="標楷體" w:cs="標楷體" w:hint="eastAsia"/>
          <w:b/>
          <w:color w:val="FF0000"/>
          <w:sz w:val="28"/>
        </w:rPr>
        <w:t>、</w:t>
      </w:r>
      <w:r w:rsidR="002323AC" w:rsidRPr="002323AC">
        <w:rPr>
          <w:rFonts w:ascii="標楷體" w:eastAsia="標楷體" w:hAnsi="標楷體" w:cs="標楷體" w:hint="eastAsia"/>
          <w:b/>
          <w:color w:val="FF0000"/>
          <w:sz w:val="28"/>
        </w:rPr>
        <w:t>112學年度國中自主學習課程專業社群</w:t>
      </w:r>
      <w:r w:rsidR="002323AC">
        <w:rPr>
          <w:rFonts w:ascii="標楷體" w:eastAsia="標楷體" w:hAnsi="標楷體" w:cs="標楷體" w:hint="eastAsia"/>
          <w:b/>
          <w:color w:val="FF0000"/>
          <w:sz w:val="28"/>
        </w:rPr>
        <w:t>計畫</w:t>
      </w:r>
      <w:r>
        <w:rPr>
          <w:rFonts w:ascii="標楷體" w:eastAsia="標楷體" w:hAnsi="標楷體" w:cs="標楷體" w:hint="eastAsia"/>
          <w:b/>
          <w:color w:val="FF0000"/>
          <w:sz w:val="28"/>
        </w:rPr>
        <w:t>：</w:t>
      </w:r>
    </w:p>
    <w:p w14:paraId="188585A9" w14:textId="77777777" w:rsidR="006878A6" w:rsidRPr="006878A6" w:rsidRDefault="00DE4198" w:rsidP="00716A42">
      <w:pPr>
        <w:autoSpaceDE w:val="0"/>
        <w:autoSpaceDN w:val="0"/>
        <w:snapToGrid w:val="0"/>
        <w:spacing w:beforeLines="50" w:before="120"/>
        <w:ind w:leftChars="177" w:left="425" w:firstLineChars="7" w:firstLine="20"/>
        <w:jc w:val="both"/>
        <w:rPr>
          <w:rFonts w:ascii="標楷體" w:eastAsia="標楷體" w:hAnsi="標楷體" w:cs="標楷體"/>
          <w:color w:val="auto"/>
          <w:sz w:val="28"/>
        </w:rPr>
      </w:pPr>
      <w:r w:rsidRPr="006878A6">
        <w:rPr>
          <w:rFonts w:ascii="標楷體" w:eastAsia="標楷體" w:hAnsi="標楷體" w:cs="標楷體" w:hint="eastAsia"/>
          <w:color w:val="auto"/>
          <w:sz w:val="28"/>
        </w:rPr>
        <w:t>實施</w:t>
      </w:r>
      <w:r w:rsidR="006878A6" w:rsidRPr="006878A6">
        <w:rPr>
          <w:rFonts w:ascii="標楷體" w:eastAsia="標楷體" w:hAnsi="標楷體" w:cs="標楷體" w:hint="eastAsia"/>
          <w:color w:val="auto"/>
          <w:sz w:val="28"/>
        </w:rPr>
        <w:t>「大手牽小手一起自主學」計畫</w:t>
      </w:r>
      <w:r w:rsidR="006878A6">
        <w:rPr>
          <w:rFonts w:ascii="標楷體" w:eastAsia="標楷體" w:hAnsi="標楷體" w:cs="標楷體" w:hint="eastAsia"/>
          <w:color w:val="auto"/>
          <w:sz w:val="28"/>
        </w:rPr>
        <w:t>，透過</w:t>
      </w:r>
      <w:r w:rsidR="006878A6" w:rsidRPr="006878A6">
        <w:rPr>
          <w:rFonts w:ascii="標楷體" w:eastAsia="標楷體" w:hAnsi="標楷體" w:cs="標楷體" w:hint="eastAsia"/>
          <w:color w:val="auto"/>
          <w:sz w:val="28"/>
        </w:rPr>
        <w:t>12所國中</w:t>
      </w:r>
      <w:r w:rsidR="00873686" w:rsidRPr="006878A6">
        <w:rPr>
          <w:rFonts w:ascii="標楷體" w:eastAsia="標楷體" w:hAnsi="標楷體" w:cs="標楷體" w:hint="eastAsia"/>
          <w:color w:val="auto"/>
          <w:sz w:val="28"/>
        </w:rPr>
        <w:t>與高中</w:t>
      </w:r>
      <w:r w:rsidR="006878A6">
        <w:rPr>
          <w:rFonts w:ascii="標楷體" w:eastAsia="標楷體" w:hAnsi="標楷體" w:cs="標楷體" w:hint="eastAsia"/>
          <w:color w:val="auto"/>
          <w:sz w:val="28"/>
        </w:rPr>
        <w:t>配對協作，</w:t>
      </w:r>
      <w:r w:rsidR="006878A6" w:rsidRPr="006878A6">
        <w:rPr>
          <w:rFonts w:ascii="標楷體" w:eastAsia="標楷體" w:hAnsi="標楷體" w:cs="標楷體" w:hint="eastAsia"/>
          <w:color w:val="auto"/>
          <w:sz w:val="28"/>
        </w:rPr>
        <w:t>引導學校發展校本自主學習課程</w:t>
      </w:r>
      <w:r>
        <w:rPr>
          <w:rFonts w:ascii="標楷體" w:eastAsia="標楷體" w:hAnsi="標楷體" w:cs="標楷體" w:hint="eastAsia"/>
          <w:color w:val="auto"/>
          <w:sz w:val="28"/>
        </w:rPr>
        <w:t>，</w:t>
      </w:r>
      <w:r w:rsidR="006878A6" w:rsidRPr="006878A6">
        <w:rPr>
          <w:rFonts w:ascii="標楷體" w:eastAsia="標楷體" w:hAnsi="標楷體" w:cs="標楷體" w:hint="eastAsia"/>
          <w:color w:val="auto"/>
          <w:sz w:val="28"/>
        </w:rPr>
        <w:t>建置共學專業社群網絡。</w:t>
      </w:r>
    </w:p>
    <w:p w14:paraId="188585AA" w14:textId="77777777" w:rsidR="0048452C" w:rsidRDefault="0048452C" w:rsidP="00716A42">
      <w:pPr>
        <w:autoSpaceDE w:val="0"/>
        <w:autoSpaceDN w:val="0"/>
        <w:snapToGrid w:val="0"/>
        <w:spacing w:beforeLines="50" w:before="120"/>
        <w:ind w:leftChars="177" w:left="425" w:firstLineChars="7" w:firstLine="20"/>
        <w:jc w:val="both"/>
        <w:rPr>
          <w:rFonts w:ascii="標楷體" w:eastAsia="標楷體" w:hAnsi="標楷體" w:cs="標楷體"/>
          <w:color w:val="auto"/>
          <w:sz w:val="28"/>
        </w:rPr>
      </w:pPr>
      <w:r>
        <w:rPr>
          <w:rFonts w:ascii="標楷體" w:eastAsia="標楷體" w:hAnsi="標楷體" w:cs="標楷體" w:hint="eastAsia"/>
          <w:b/>
          <w:color w:val="FF0000"/>
          <w:sz w:val="28"/>
        </w:rPr>
        <w:t>五</w:t>
      </w:r>
      <w:r w:rsidRPr="00572012">
        <w:rPr>
          <w:rFonts w:ascii="標楷體" w:eastAsia="標楷體" w:hAnsi="標楷體" w:cs="標楷體" w:hint="eastAsia"/>
          <w:b/>
          <w:color w:val="FF0000"/>
          <w:sz w:val="28"/>
        </w:rPr>
        <w:t>、</w:t>
      </w:r>
      <w:r w:rsidRPr="0048452C">
        <w:rPr>
          <w:rFonts w:ascii="標楷體" w:eastAsia="標楷體" w:hAnsi="標楷體" w:cs="標楷體" w:hint="eastAsia"/>
          <w:b/>
          <w:color w:val="FF0000"/>
          <w:sz w:val="28"/>
        </w:rPr>
        <w:t>112學年精進教師專業與課程品質計畫</w:t>
      </w:r>
      <w:r>
        <w:rPr>
          <w:rFonts w:ascii="標楷體" w:eastAsia="標楷體" w:hAnsi="標楷體" w:cs="標楷體" w:hint="eastAsia"/>
          <w:b/>
          <w:color w:val="FF0000"/>
          <w:sz w:val="28"/>
        </w:rPr>
        <w:t>：</w:t>
      </w:r>
    </w:p>
    <w:p w14:paraId="188585AB" w14:textId="77777777" w:rsidR="004678B6" w:rsidRDefault="001F7A2C" w:rsidP="00716A42">
      <w:pPr>
        <w:pStyle w:val="a7"/>
        <w:autoSpaceDE w:val="0"/>
        <w:autoSpaceDN w:val="0"/>
        <w:snapToGrid w:val="0"/>
        <w:spacing w:beforeLines="50" w:before="120"/>
        <w:jc w:val="both"/>
        <w:rPr>
          <w:rFonts w:ascii="標楷體" w:eastAsia="標楷體" w:hAnsi="標楷體" w:cs="標楷體"/>
          <w:color w:val="auto"/>
          <w:sz w:val="28"/>
        </w:rPr>
      </w:pPr>
      <w:r w:rsidRPr="001F7A2C">
        <w:rPr>
          <w:rFonts w:ascii="標楷體" w:eastAsia="標楷體" w:hAnsi="標楷體" w:cs="標楷體" w:hint="eastAsia"/>
          <w:color w:val="auto"/>
          <w:sz w:val="28"/>
        </w:rPr>
        <w:t>第2期經</w:t>
      </w:r>
      <w:r w:rsidR="00DE4198">
        <w:rPr>
          <w:rFonts w:ascii="標楷體" w:eastAsia="標楷體" w:hAnsi="標楷體" w:cs="標楷體" w:hint="eastAsia"/>
          <w:color w:val="auto"/>
          <w:sz w:val="28"/>
        </w:rPr>
        <w:t>費須</w:t>
      </w:r>
      <w:r w:rsidR="0048452C">
        <w:rPr>
          <w:rFonts w:ascii="標楷體" w:eastAsia="標楷體" w:hAnsi="標楷體" w:cs="標楷體" w:hint="eastAsia"/>
          <w:color w:val="auto"/>
          <w:sz w:val="28"/>
        </w:rPr>
        <w:t>向國教署請撥，</w:t>
      </w:r>
      <w:r w:rsidRPr="001F7A2C">
        <w:rPr>
          <w:rFonts w:ascii="標楷體" w:eastAsia="標楷體" w:hAnsi="標楷體" w:cs="標楷體" w:hint="eastAsia"/>
          <w:color w:val="auto"/>
          <w:sz w:val="28"/>
        </w:rPr>
        <w:t>大約於3月撥付</w:t>
      </w:r>
      <w:r w:rsidR="0048452C">
        <w:rPr>
          <w:rFonts w:ascii="標楷體" w:eastAsia="標楷體" w:hAnsi="標楷體" w:cs="標楷體" w:hint="eastAsia"/>
          <w:color w:val="auto"/>
          <w:sz w:val="28"/>
        </w:rPr>
        <w:t>到各校</w:t>
      </w:r>
      <w:r w:rsidR="00DE4198">
        <w:rPr>
          <w:rFonts w:ascii="標楷體" w:eastAsia="標楷體" w:hAnsi="標楷體" w:cs="標楷體" w:hint="eastAsia"/>
          <w:color w:val="auto"/>
          <w:sz w:val="28"/>
        </w:rPr>
        <w:t>，</w:t>
      </w:r>
      <w:r w:rsidRPr="001F7A2C">
        <w:rPr>
          <w:rFonts w:ascii="標楷體" w:eastAsia="標楷體" w:hAnsi="標楷體" w:cs="標楷體" w:hint="eastAsia"/>
          <w:color w:val="auto"/>
          <w:sz w:val="28"/>
        </w:rPr>
        <w:t>請學校檢視8月至今年1月經費使用情形，</w:t>
      </w:r>
      <w:r w:rsidR="00DE4198">
        <w:rPr>
          <w:rFonts w:ascii="標楷體" w:eastAsia="標楷體" w:hAnsi="標楷體" w:cs="標楷體" w:hint="eastAsia"/>
          <w:color w:val="auto"/>
          <w:sz w:val="28"/>
        </w:rPr>
        <w:t>並</w:t>
      </w:r>
      <w:r w:rsidRPr="001F7A2C">
        <w:rPr>
          <w:rFonts w:ascii="標楷體" w:eastAsia="標楷體" w:hAnsi="標楷體" w:cs="標楷體" w:hint="eastAsia"/>
          <w:color w:val="auto"/>
          <w:sz w:val="28"/>
        </w:rPr>
        <w:t>估算2月至7月所需經費，以提高經費執行率。</w:t>
      </w:r>
    </w:p>
    <w:p w14:paraId="188585AC" w14:textId="77777777" w:rsidR="004678B6" w:rsidRDefault="004678B6" w:rsidP="00716A42">
      <w:pPr>
        <w:pStyle w:val="a7"/>
        <w:autoSpaceDE w:val="0"/>
        <w:autoSpaceDN w:val="0"/>
        <w:snapToGrid w:val="0"/>
        <w:spacing w:beforeLines="50" w:before="120"/>
        <w:jc w:val="both"/>
        <w:rPr>
          <w:rFonts w:ascii="標楷體" w:eastAsia="標楷體" w:hAnsi="標楷體" w:cs="標楷體"/>
          <w:b/>
          <w:color w:val="FF0000"/>
          <w:sz w:val="28"/>
        </w:rPr>
      </w:pPr>
      <w:r>
        <w:rPr>
          <w:rFonts w:ascii="標楷體" w:eastAsia="標楷體" w:hAnsi="標楷體" w:cs="標楷體" w:hint="eastAsia"/>
          <w:b/>
          <w:color w:val="FF0000"/>
          <w:sz w:val="28"/>
        </w:rPr>
        <w:t>六</w:t>
      </w:r>
      <w:r w:rsidRPr="00572012">
        <w:rPr>
          <w:rFonts w:ascii="標楷體" w:eastAsia="標楷體" w:hAnsi="標楷體" w:cs="標楷體" w:hint="eastAsia"/>
          <w:b/>
          <w:color w:val="FF0000"/>
          <w:sz w:val="28"/>
        </w:rPr>
        <w:t>、</w:t>
      </w:r>
      <w:r>
        <w:rPr>
          <w:rFonts w:ascii="標楷體" w:eastAsia="標楷體" w:hAnsi="標楷體" w:cs="標楷體" w:hint="eastAsia"/>
          <w:b/>
          <w:color w:val="FF0000"/>
          <w:sz w:val="28"/>
        </w:rPr>
        <w:t>112學年度各群組市任務</w:t>
      </w:r>
      <w:r w:rsidRPr="0048452C">
        <w:rPr>
          <w:rFonts w:ascii="標楷體" w:eastAsia="標楷體" w:hAnsi="標楷體" w:cs="標楷體" w:hint="eastAsia"/>
          <w:b/>
          <w:color w:val="FF0000"/>
          <w:sz w:val="28"/>
        </w:rPr>
        <w:t>計畫</w:t>
      </w:r>
      <w:r>
        <w:rPr>
          <w:rFonts w:ascii="標楷體" w:eastAsia="標楷體" w:hAnsi="標楷體" w:cs="標楷體" w:hint="eastAsia"/>
          <w:b/>
          <w:color w:val="FF0000"/>
          <w:sz w:val="28"/>
        </w:rPr>
        <w:t>：</w:t>
      </w:r>
    </w:p>
    <w:p w14:paraId="188585AD" w14:textId="77777777" w:rsidR="004678B6" w:rsidRPr="006878A6" w:rsidRDefault="00DE4198" w:rsidP="00716A42">
      <w:pPr>
        <w:pStyle w:val="a7"/>
        <w:autoSpaceDE w:val="0"/>
        <w:autoSpaceDN w:val="0"/>
        <w:snapToGrid w:val="0"/>
        <w:spacing w:beforeLines="50" w:before="120"/>
        <w:jc w:val="both"/>
        <w:rPr>
          <w:rFonts w:ascii="標楷體" w:eastAsia="標楷體" w:hAnsi="標楷體" w:cs="標楷體"/>
          <w:color w:val="auto"/>
          <w:sz w:val="28"/>
        </w:rPr>
      </w:pPr>
      <w:r w:rsidRPr="00DE4198">
        <w:rPr>
          <w:rFonts w:ascii="標楷體" w:eastAsia="標楷體" w:hAnsi="標楷體" w:cs="標楷體" w:hint="eastAsia"/>
          <w:color w:val="auto"/>
          <w:sz w:val="28"/>
        </w:rPr>
        <w:t>感謝各群組中心學校提供市任務計畫與經費預算表，透過計畫推動與工作坊，促進第一線老師精進專業知能與校際交流。</w:t>
      </w:r>
    </w:p>
    <w:p w14:paraId="188585AE" w14:textId="77777777" w:rsidR="001F7A2C" w:rsidRPr="001F7A2C" w:rsidRDefault="001F7A2C" w:rsidP="00716A42">
      <w:pPr>
        <w:pStyle w:val="a7"/>
        <w:autoSpaceDE w:val="0"/>
        <w:autoSpaceDN w:val="0"/>
        <w:snapToGrid w:val="0"/>
        <w:spacing w:beforeLines="50" w:before="120"/>
        <w:ind w:leftChars="0"/>
        <w:jc w:val="both"/>
        <w:rPr>
          <w:rFonts w:ascii="標楷體" w:eastAsia="標楷體" w:hAnsi="標楷體" w:cs="標楷體"/>
          <w:color w:val="auto"/>
          <w:sz w:val="28"/>
        </w:rPr>
      </w:pPr>
    </w:p>
    <w:p w14:paraId="188585AF" w14:textId="77777777" w:rsidR="005B260C" w:rsidRDefault="00E12F09" w:rsidP="00716A42">
      <w:pPr>
        <w:pStyle w:val="a7"/>
        <w:numPr>
          <w:ilvl w:val="0"/>
          <w:numId w:val="1"/>
        </w:numPr>
        <w:tabs>
          <w:tab w:val="left" w:pos="851"/>
        </w:tabs>
        <w:autoSpaceDE w:val="0"/>
        <w:autoSpaceDN w:val="0"/>
        <w:snapToGrid w:val="0"/>
        <w:spacing w:beforeLines="50" w:before="120"/>
        <w:ind w:leftChars="0"/>
        <w:jc w:val="both"/>
        <w:rPr>
          <w:rFonts w:ascii="標楷體" w:eastAsia="標楷體" w:hAnsi="標楷體" w:cs="標楷體"/>
          <w:sz w:val="28"/>
        </w:rPr>
      </w:pPr>
      <w:r w:rsidRPr="00960A83">
        <w:rPr>
          <w:rFonts w:ascii="標楷體" w:eastAsia="標楷體" w:hAnsi="標楷體" w:cs="標楷體" w:hint="eastAsia"/>
          <w:sz w:val="28"/>
        </w:rPr>
        <w:t>討論事項：</w:t>
      </w:r>
    </w:p>
    <w:p w14:paraId="188585B0" w14:textId="77777777" w:rsidR="00861327" w:rsidRDefault="00861327" w:rsidP="00716A42">
      <w:pPr>
        <w:pStyle w:val="a7"/>
        <w:autoSpaceDE w:val="0"/>
        <w:autoSpaceDN w:val="0"/>
        <w:snapToGrid w:val="0"/>
        <w:spacing w:beforeLines="50" w:before="120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一、</w:t>
      </w:r>
      <w:r w:rsidRPr="00861327">
        <w:rPr>
          <w:rFonts w:ascii="標楷體" w:eastAsia="標楷體" w:hAnsi="標楷體" w:cs="標楷體" w:hint="eastAsia"/>
          <w:sz w:val="28"/>
        </w:rPr>
        <w:t>112學年度各群組中心學校計畫月進度報告</w:t>
      </w:r>
      <w:r>
        <w:rPr>
          <w:rFonts w:ascii="標楷體" w:eastAsia="標楷體" w:hAnsi="標楷體" w:cs="標楷體" w:hint="eastAsia"/>
          <w:sz w:val="28"/>
        </w:rPr>
        <w:t>：</w:t>
      </w:r>
    </w:p>
    <w:p w14:paraId="188585B1" w14:textId="77777777" w:rsidR="009153DA" w:rsidRDefault="009153DA" w:rsidP="00716A42">
      <w:pPr>
        <w:pStyle w:val="a7"/>
        <w:autoSpaceDE w:val="0"/>
        <w:autoSpaceDN w:val="0"/>
        <w:snapToGrid w:val="0"/>
        <w:spacing w:beforeLines="50" w:before="120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說明：</w:t>
      </w:r>
    </w:p>
    <w:p w14:paraId="188585B2" w14:textId="77777777" w:rsidR="009153DA" w:rsidRPr="00B82D6D" w:rsidRDefault="009153DA" w:rsidP="00716A42">
      <w:pPr>
        <w:pStyle w:val="a7"/>
        <w:autoSpaceDE w:val="0"/>
        <w:autoSpaceDN w:val="0"/>
        <w:snapToGrid w:val="0"/>
        <w:spacing w:beforeLines="50" w:before="120"/>
        <w:ind w:left="782" w:hangingChars="108" w:hanging="302"/>
        <w:jc w:val="both"/>
        <w:rPr>
          <w:rFonts w:ascii="標楷體" w:eastAsia="標楷體" w:hAnsi="標楷體" w:cs="標楷體"/>
          <w:color w:val="auto"/>
          <w:sz w:val="28"/>
        </w:rPr>
      </w:pPr>
      <w:r w:rsidRPr="00B82D6D">
        <w:rPr>
          <w:rFonts w:ascii="標楷體" w:eastAsia="標楷體" w:hAnsi="標楷體" w:cs="標楷體" w:hint="eastAsia"/>
          <w:color w:val="auto"/>
          <w:sz w:val="28"/>
        </w:rPr>
        <w:t>1.</w:t>
      </w:r>
      <w:r w:rsidR="00B82D6D" w:rsidRPr="00B82D6D">
        <w:rPr>
          <w:rFonts w:ascii="標楷體" w:eastAsia="標楷體" w:hAnsi="標楷體" w:cs="標楷體" w:hint="eastAsia"/>
          <w:color w:val="auto"/>
          <w:sz w:val="28"/>
        </w:rPr>
        <w:t>第一群組:市任務計畫及經費明細表已完成報局。目前工作進度：(1)112年11/9及12/28已經舉辦閩南語本土語文教師專業增能社群工作坊(一)(二),另2場排定於113年3/21及6/6辦理。(2)113年本土語文(閩南語、客家語)教學支援工作人員認證報名於1月23日止.通過資格審核的學員,將於1/29~2/2這一週進行36個小時的支援工作人員認證的線上課程</w:t>
      </w:r>
      <w:r w:rsidR="00F05188">
        <w:rPr>
          <w:rFonts w:ascii="標楷體" w:eastAsia="標楷體" w:hAnsi="標楷體" w:cs="標楷體" w:hint="eastAsia"/>
          <w:color w:val="auto"/>
          <w:sz w:val="28"/>
        </w:rPr>
        <w:t>。</w:t>
      </w:r>
    </w:p>
    <w:p w14:paraId="188585B3" w14:textId="77777777" w:rsidR="009153DA" w:rsidRPr="007D6189" w:rsidRDefault="009153DA" w:rsidP="00716A42">
      <w:pPr>
        <w:pStyle w:val="a7"/>
        <w:autoSpaceDE w:val="0"/>
        <w:autoSpaceDN w:val="0"/>
        <w:snapToGrid w:val="0"/>
        <w:spacing w:beforeLines="50" w:before="120"/>
        <w:ind w:left="782" w:hangingChars="108" w:hanging="302"/>
        <w:jc w:val="both"/>
        <w:rPr>
          <w:rFonts w:ascii="標楷體" w:eastAsia="標楷體" w:hAnsi="標楷體" w:cs="標楷體"/>
          <w:color w:val="auto"/>
          <w:sz w:val="28"/>
        </w:rPr>
      </w:pPr>
      <w:r w:rsidRPr="007D6189">
        <w:rPr>
          <w:rFonts w:ascii="標楷體" w:eastAsia="標楷體" w:hAnsi="標楷體" w:cs="標楷體" w:hint="eastAsia"/>
          <w:color w:val="auto"/>
          <w:sz w:val="28"/>
        </w:rPr>
        <w:t>2.</w:t>
      </w:r>
      <w:r w:rsidR="007D6189" w:rsidRPr="007D6189">
        <w:rPr>
          <w:rFonts w:ascii="標楷體" w:eastAsia="標楷體" w:hAnsi="標楷體" w:cs="標楷體" w:hint="eastAsia"/>
          <w:color w:val="auto"/>
          <w:sz w:val="28"/>
        </w:rPr>
        <w:t>第二群組:市任務計畫及經費明細表已報局。工作進度：主題訂為素養評量分析與現場實踐案例分析報告，已商定日期講師地點如下第一場 3/7 國文-謝佩蓉老師(地點：蘭州國中)；第二場 3/19 社會-黃馨瑩老師(地點：建成國中)、35班以下調訓1人，36班以上調訓2人、每場次調訓約70人。</w:t>
      </w:r>
    </w:p>
    <w:p w14:paraId="188585B4" w14:textId="77777777" w:rsidR="009153DA" w:rsidRPr="009B36FA" w:rsidRDefault="009153DA" w:rsidP="00716A42">
      <w:pPr>
        <w:pStyle w:val="a7"/>
        <w:autoSpaceDE w:val="0"/>
        <w:autoSpaceDN w:val="0"/>
        <w:snapToGrid w:val="0"/>
        <w:spacing w:beforeLines="50" w:before="120"/>
        <w:ind w:left="782" w:hangingChars="108" w:hanging="302"/>
        <w:jc w:val="both"/>
        <w:rPr>
          <w:rFonts w:ascii="標楷體" w:eastAsia="標楷體" w:hAnsi="標楷體" w:cs="標楷體"/>
          <w:color w:val="auto"/>
          <w:sz w:val="28"/>
        </w:rPr>
      </w:pPr>
      <w:r w:rsidRPr="009B36FA">
        <w:rPr>
          <w:rFonts w:ascii="標楷體" w:eastAsia="標楷體" w:hAnsi="標楷體" w:cs="標楷體" w:hint="eastAsia"/>
          <w:color w:val="auto"/>
          <w:sz w:val="28"/>
        </w:rPr>
        <w:t>3.</w:t>
      </w:r>
      <w:r w:rsidR="009B36FA" w:rsidRPr="009B36FA">
        <w:rPr>
          <w:rFonts w:ascii="標楷體" w:eastAsia="標楷體" w:hAnsi="標楷體" w:cs="標楷體" w:hint="eastAsia"/>
          <w:color w:val="auto"/>
          <w:sz w:val="28"/>
        </w:rPr>
        <w:t>第三群組:市任務計畫及經費明細表已報局。目前工作進度：邀請簡菲莉校長於113年3/6及3/20下午各3小時，進行「社群領導人研習-策略心智」主題工作坊。預計招收30-40名人員報名。</w:t>
      </w:r>
    </w:p>
    <w:p w14:paraId="188585B5" w14:textId="77777777" w:rsidR="009153DA" w:rsidRPr="00994287" w:rsidRDefault="009153DA" w:rsidP="00716A42">
      <w:pPr>
        <w:pStyle w:val="a7"/>
        <w:autoSpaceDE w:val="0"/>
        <w:autoSpaceDN w:val="0"/>
        <w:snapToGrid w:val="0"/>
        <w:spacing w:beforeLines="50" w:before="120"/>
        <w:ind w:left="782" w:hangingChars="108" w:hanging="302"/>
        <w:jc w:val="both"/>
        <w:rPr>
          <w:rFonts w:ascii="標楷體" w:eastAsia="標楷體" w:hAnsi="標楷體" w:cs="標楷體"/>
          <w:color w:val="auto"/>
          <w:sz w:val="28"/>
        </w:rPr>
      </w:pPr>
      <w:r w:rsidRPr="00994287">
        <w:rPr>
          <w:rFonts w:ascii="標楷體" w:eastAsia="標楷體" w:hAnsi="標楷體" w:cs="標楷體" w:hint="eastAsia"/>
          <w:color w:val="auto"/>
          <w:sz w:val="28"/>
        </w:rPr>
        <w:t>4.</w:t>
      </w:r>
      <w:r w:rsidR="00994287" w:rsidRPr="00994287">
        <w:rPr>
          <w:rFonts w:ascii="標楷體" w:eastAsia="標楷體" w:hAnsi="標楷體" w:cs="標楷體" w:hint="eastAsia"/>
          <w:color w:val="auto"/>
          <w:sz w:val="28"/>
        </w:rPr>
        <w:t>第四群組:</w:t>
      </w:r>
      <w:r w:rsidR="00013132">
        <w:rPr>
          <w:rFonts w:ascii="標楷體" w:eastAsia="標楷體" w:hAnsi="標楷體" w:cs="標楷體" w:hint="eastAsia"/>
          <w:color w:val="auto"/>
          <w:sz w:val="28"/>
        </w:rPr>
        <w:t>市任務計畫及經費明細表已完成報局。目前工作進度：(</w:t>
      </w:r>
      <w:r w:rsidR="00994287" w:rsidRPr="00994287">
        <w:rPr>
          <w:rFonts w:ascii="標楷體" w:eastAsia="標楷體" w:hAnsi="標楷體" w:cs="標楷體" w:hint="eastAsia"/>
          <w:color w:val="auto"/>
          <w:sz w:val="28"/>
        </w:rPr>
        <w:t>1</w:t>
      </w:r>
      <w:r w:rsidR="00013132">
        <w:rPr>
          <w:rFonts w:ascii="標楷體" w:eastAsia="標楷體" w:hAnsi="標楷體" w:cs="標楷體" w:hint="eastAsia"/>
          <w:color w:val="auto"/>
          <w:sz w:val="28"/>
        </w:rPr>
        <w:t>)</w:t>
      </w:r>
      <w:r w:rsidR="00994287" w:rsidRPr="00994287">
        <w:rPr>
          <w:rFonts w:ascii="標楷體" w:eastAsia="標楷體" w:hAnsi="標楷體" w:cs="標楷體" w:hint="eastAsia"/>
          <w:color w:val="auto"/>
          <w:sz w:val="28"/>
        </w:rPr>
        <w:t>112/10/12</w:t>
      </w:r>
      <w:r w:rsidR="00013132">
        <w:rPr>
          <w:rFonts w:ascii="標楷體" w:eastAsia="標楷體" w:hAnsi="標楷體" w:cs="標楷體" w:hint="eastAsia"/>
          <w:color w:val="auto"/>
          <w:sz w:val="28"/>
        </w:rPr>
        <w:t>完成行政人員生命教育議題增能研習、(</w:t>
      </w:r>
      <w:r w:rsidR="00994287" w:rsidRPr="00994287">
        <w:rPr>
          <w:rFonts w:ascii="標楷體" w:eastAsia="標楷體" w:hAnsi="標楷體" w:cs="標楷體" w:hint="eastAsia"/>
          <w:color w:val="auto"/>
          <w:sz w:val="28"/>
        </w:rPr>
        <w:t>2</w:t>
      </w:r>
      <w:r w:rsidR="00013132">
        <w:rPr>
          <w:rFonts w:ascii="標楷體" w:eastAsia="標楷體" w:hAnsi="標楷體" w:cs="標楷體" w:hint="eastAsia"/>
          <w:color w:val="auto"/>
          <w:sz w:val="28"/>
        </w:rPr>
        <w:t>)</w:t>
      </w:r>
      <w:r w:rsidR="00994287" w:rsidRPr="00994287">
        <w:rPr>
          <w:rFonts w:ascii="標楷體" w:eastAsia="標楷體" w:hAnsi="標楷體" w:cs="標楷體" w:hint="eastAsia"/>
          <w:color w:val="auto"/>
          <w:sz w:val="28"/>
        </w:rPr>
        <w:t>暫定113年3月14日(四)上午辦理戶外教育增能研習(講師已確認)。</w:t>
      </w:r>
    </w:p>
    <w:p w14:paraId="188585B6" w14:textId="77777777" w:rsidR="009153DA" w:rsidRPr="00237B11" w:rsidRDefault="009153DA" w:rsidP="00716A42">
      <w:pPr>
        <w:pStyle w:val="a7"/>
        <w:autoSpaceDE w:val="0"/>
        <w:autoSpaceDN w:val="0"/>
        <w:snapToGrid w:val="0"/>
        <w:spacing w:beforeLines="50" w:before="120"/>
        <w:ind w:left="782" w:hangingChars="108" w:hanging="302"/>
        <w:jc w:val="both"/>
        <w:rPr>
          <w:rFonts w:ascii="標楷體" w:eastAsia="標楷體" w:hAnsi="標楷體" w:cs="標楷體"/>
          <w:color w:val="auto"/>
          <w:sz w:val="28"/>
        </w:rPr>
      </w:pPr>
      <w:r w:rsidRPr="00237B11">
        <w:rPr>
          <w:rFonts w:ascii="標楷體" w:eastAsia="標楷體" w:hAnsi="標楷體" w:cs="標楷體" w:hint="eastAsia"/>
          <w:color w:val="auto"/>
          <w:sz w:val="28"/>
        </w:rPr>
        <w:t>5.</w:t>
      </w:r>
      <w:r w:rsidR="00237B11" w:rsidRPr="00237B11">
        <w:rPr>
          <w:rFonts w:ascii="標楷體" w:eastAsia="標楷體" w:hAnsi="標楷體" w:cs="標楷體" w:hint="eastAsia"/>
          <w:color w:val="auto"/>
          <w:sz w:val="28"/>
        </w:rPr>
        <w:t>第五群組</w:t>
      </w:r>
      <w:r w:rsidR="00237B11">
        <w:rPr>
          <w:rFonts w:ascii="標楷體" w:eastAsia="標楷體" w:hAnsi="標楷體" w:cs="標楷體" w:hint="eastAsia"/>
          <w:color w:val="auto"/>
          <w:sz w:val="28"/>
        </w:rPr>
        <w:t>:</w:t>
      </w:r>
      <w:r w:rsidR="00237B11" w:rsidRPr="00237B11">
        <w:rPr>
          <w:rFonts w:ascii="標楷體" w:eastAsia="標楷體" w:hAnsi="標楷體" w:cs="標楷體" w:hint="eastAsia"/>
          <w:color w:val="auto"/>
          <w:sz w:val="28"/>
        </w:rPr>
        <w:t>市任務計畫及經費明細表已報局。工作進度：主題為ChatGPT智慧教學實務，日期講師暫定如下：第一場 3/26 語文及社會-待聘；第二場 4/26 數理-仁愛國中 李美惠主任；第三場 5/23 綜合、藝術、健體及科技-仁愛國中 自造中心團隊，每場次每校調訓1人，其他有興趣者亦可自由報</w:t>
      </w:r>
      <w:r w:rsidR="00237B11" w:rsidRPr="00237B11">
        <w:rPr>
          <w:rFonts w:ascii="標楷體" w:eastAsia="標楷體" w:hAnsi="標楷體" w:cs="標楷體" w:hint="eastAsia"/>
          <w:color w:val="auto"/>
          <w:sz w:val="28"/>
        </w:rPr>
        <w:lastRenderedPageBreak/>
        <w:t>名參加。</w:t>
      </w:r>
    </w:p>
    <w:p w14:paraId="188585B7" w14:textId="77777777" w:rsidR="009153DA" w:rsidRPr="009B36FA" w:rsidRDefault="009153DA" w:rsidP="00716A42">
      <w:pPr>
        <w:pStyle w:val="a7"/>
        <w:autoSpaceDE w:val="0"/>
        <w:autoSpaceDN w:val="0"/>
        <w:snapToGrid w:val="0"/>
        <w:spacing w:beforeLines="50" w:before="120"/>
        <w:ind w:left="782" w:hangingChars="108" w:hanging="302"/>
        <w:jc w:val="both"/>
        <w:rPr>
          <w:rFonts w:ascii="標楷體" w:eastAsia="標楷體" w:hAnsi="標楷體" w:cs="標楷體"/>
          <w:color w:val="auto"/>
          <w:sz w:val="28"/>
        </w:rPr>
      </w:pPr>
      <w:r w:rsidRPr="009B36FA">
        <w:rPr>
          <w:rFonts w:ascii="標楷體" w:eastAsia="標楷體" w:hAnsi="標楷體" w:cs="標楷體" w:hint="eastAsia"/>
          <w:color w:val="auto"/>
          <w:sz w:val="28"/>
        </w:rPr>
        <w:t>6.</w:t>
      </w:r>
      <w:r w:rsidR="009B36FA" w:rsidRPr="009B36FA">
        <w:rPr>
          <w:rFonts w:ascii="標楷體" w:eastAsia="標楷體" w:hAnsi="標楷體" w:cs="標楷體" w:hint="eastAsia"/>
          <w:color w:val="auto"/>
          <w:sz w:val="28"/>
        </w:rPr>
        <w:t>第六群組:市任務計畫及經費明細表已完成報局。目前工作進度：已辦理兩場研習如下，(1)112/11/15數學素養導向課程設計提問的理論與實踐、(2)112/12/13數學素養導向命題和審題，112年經費已核銷完成。續辦第三場研習(3)113/1/10數學素養導向課程設計提問。</w:t>
      </w:r>
    </w:p>
    <w:p w14:paraId="188585B8" w14:textId="77777777" w:rsidR="00013132" w:rsidRPr="00013132" w:rsidRDefault="009153DA" w:rsidP="00716A42">
      <w:pPr>
        <w:pStyle w:val="a7"/>
        <w:autoSpaceDE w:val="0"/>
        <w:autoSpaceDN w:val="0"/>
        <w:snapToGrid w:val="0"/>
        <w:spacing w:beforeLines="50" w:before="120"/>
        <w:ind w:left="782" w:hangingChars="108" w:hanging="302"/>
        <w:jc w:val="both"/>
        <w:rPr>
          <w:rFonts w:ascii="標楷體" w:eastAsia="標楷體" w:hAnsi="標楷體" w:cs="標楷體"/>
          <w:color w:val="auto"/>
          <w:sz w:val="28"/>
        </w:rPr>
      </w:pPr>
      <w:r w:rsidRPr="00013132">
        <w:rPr>
          <w:rFonts w:ascii="標楷體" w:eastAsia="標楷體" w:hAnsi="標楷體" w:cs="標楷體" w:hint="eastAsia"/>
          <w:color w:val="auto"/>
          <w:sz w:val="28"/>
        </w:rPr>
        <w:t>7.</w:t>
      </w:r>
      <w:r w:rsidR="00013132" w:rsidRPr="00013132">
        <w:rPr>
          <w:rFonts w:ascii="標楷體" w:eastAsia="標楷體" w:hAnsi="標楷體" w:cs="標楷體" w:hint="eastAsia"/>
          <w:color w:val="auto"/>
          <w:sz w:val="28"/>
        </w:rPr>
        <w:t>第七群組:市任務計畫及經費明細表已報局。目前工作進度：(1)112-2規劃高中與國中共同合作「大手牽小手一起自主學」。(2)已於12/14與12/26完成12所高中與12所國中的主題配對及指導教師第1次討論。(3)112-2規劃安排每月一次高國中協作，預計於6月初辦理成果發表。</w:t>
      </w:r>
    </w:p>
    <w:p w14:paraId="188585B9" w14:textId="77777777" w:rsidR="009153DA" w:rsidRPr="00994287" w:rsidRDefault="009153DA" w:rsidP="00716A42">
      <w:pPr>
        <w:pStyle w:val="a7"/>
        <w:autoSpaceDE w:val="0"/>
        <w:autoSpaceDN w:val="0"/>
        <w:snapToGrid w:val="0"/>
        <w:spacing w:beforeLines="50" w:before="120"/>
        <w:ind w:left="782" w:hangingChars="108" w:hanging="302"/>
        <w:jc w:val="both"/>
        <w:rPr>
          <w:rFonts w:ascii="標楷體" w:eastAsia="標楷體" w:hAnsi="標楷體" w:cs="標楷體"/>
          <w:color w:val="auto"/>
          <w:sz w:val="28"/>
        </w:rPr>
      </w:pPr>
      <w:r w:rsidRPr="00994287">
        <w:rPr>
          <w:rFonts w:ascii="標楷體" w:eastAsia="標楷體" w:hAnsi="標楷體" w:cs="標楷體" w:hint="eastAsia"/>
          <w:color w:val="auto"/>
          <w:sz w:val="28"/>
        </w:rPr>
        <w:t>8.</w:t>
      </w:r>
      <w:r w:rsidR="00994287" w:rsidRPr="00994287">
        <w:rPr>
          <w:rFonts w:ascii="標楷體" w:eastAsia="標楷體" w:hAnsi="標楷體" w:cs="標楷體" w:hint="eastAsia"/>
          <w:color w:val="auto"/>
          <w:sz w:val="28"/>
        </w:rPr>
        <w:t>第八群組:市任務計畫及經費明細表已報局。工作進度:邀請吳璧純教授於113年4月18日進行一整天的「課程評鑑之落實與應用」增能工作坊，此研習將調訓活化計畫子二學校參加，預計規劃35人報名。</w:t>
      </w:r>
    </w:p>
    <w:p w14:paraId="188585BA" w14:textId="77777777" w:rsidR="00861327" w:rsidRPr="00861327" w:rsidRDefault="00861327" w:rsidP="00716A42">
      <w:pPr>
        <w:pStyle w:val="a7"/>
        <w:autoSpaceDE w:val="0"/>
        <w:autoSpaceDN w:val="0"/>
        <w:snapToGrid w:val="0"/>
        <w:spacing w:beforeLines="50" w:before="120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決議：</w:t>
      </w:r>
    </w:p>
    <w:p w14:paraId="188585BB" w14:textId="77777777" w:rsidR="00861327" w:rsidRDefault="00861327" w:rsidP="00716A42">
      <w:pPr>
        <w:pStyle w:val="a7"/>
        <w:numPr>
          <w:ilvl w:val="0"/>
          <w:numId w:val="28"/>
        </w:numPr>
        <w:autoSpaceDE w:val="0"/>
        <w:autoSpaceDN w:val="0"/>
        <w:snapToGrid w:val="0"/>
        <w:spacing w:beforeLines="50" w:before="120"/>
        <w:ind w:leftChars="0"/>
        <w:jc w:val="both"/>
        <w:rPr>
          <w:rFonts w:ascii="標楷體" w:eastAsia="標楷體" w:hAnsi="標楷體" w:cs="標楷體"/>
          <w:sz w:val="28"/>
        </w:rPr>
      </w:pPr>
      <w:r w:rsidRPr="00861327">
        <w:rPr>
          <w:rFonts w:ascii="標楷體" w:eastAsia="標楷體" w:hAnsi="標楷體" w:cs="標楷體" w:hint="eastAsia"/>
          <w:sz w:val="28"/>
        </w:rPr>
        <w:t>市本任務運作報告</w:t>
      </w:r>
      <w:r>
        <w:rPr>
          <w:rFonts w:ascii="標楷體" w:eastAsia="標楷體" w:hAnsi="標楷體" w:cs="標楷體" w:hint="eastAsia"/>
          <w:sz w:val="28"/>
        </w:rPr>
        <w:t>:</w:t>
      </w:r>
    </w:p>
    <w:p w14:paraId="188585BC" w14:textId="77777777" w:rsidR="00D05358" w:rsidRPr="00D05358" w:rsidRDefault="00861327" w:rsidP="00716A42">
      <w:pPr>
        <w:pStyle w:val="a7"/>
        <w:autoSpaceDE w:val="0"/>
        <w:autoSpaceDN w:val="0"/>
        <w:snapToGrid w:val="0"/>
        <w:spacing w:beforeLines="50" w:before="120"/>
        <w:ind w:leftChars="0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說明：</w:t>
      </w:r>
    </w:p>
    <w:p w14:paraId="188585BD" w14:textId="77777777" w:rsidR="00854DBB" w:rsidRDefault="00A26939" w:rsidP="00716A42">
      <w:pPr>
        <w:autoSpaceDE w:val="0"/>
        <w:autoSpaceDN w:val="0"/>
        <w:snapToGrid w:val="0"/>
        <w:spacing w:beforeLines="50" w:before="120"/>
        <w:jc w:val="both"/>
        <w:rPr>
          <w:rFonts w:ascii="標楷體" w:eastAsia="標楷體" w:hAnsi="標楷體" w:cs="標楷體"/>
          <w:color w:val="FF0000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</w:t>
      </w:r>
      <w:r w:rsidR="005B260C">
        <w:rPr>
          <w:rFonts w:ascii="標楷體" w:eastAsia="標楷體" w:hAnsi="標楷體" w:cs="標楷體" w:hint="eastAsia"/>
          <w:sz w:val="28"/>
        </w:rPr>
        <w:t>決</w:t>
      </w:r>
      <w:r w:rsidR="000B52BC">
        <w:rPr>
          <w:rFonts w:ascii="標楷體" w:eastAsia="標楷體" w:hAnsi="標楷體" w:cs="標楷體" w:hint="eastAsia"/>
          <w:sz w:val="28"/>
        </w:rPr>
        <w:t xml:space="preserve">　</w:t>
      </w:r>
      <w:r w:rsidR="005B260C">
        <w:rPr>
          <w:rFonts w:ascii="標楷體" w:eastAsia="標楷體" w:hAnsi="標楷體" w:cs="標楷體" w:hint="eastAsia"/>
          <w:sz w:val="28"/>
        </w:rPr>
        <w:t>議：</w:t>
      </w:r>
    </w:p>
    <w:p w14:paraId="188585BE" w14:textId="77777777" w:rsidR="009B648F" w:rsidRPr="00854DBB" w:rsidRDefault="00E12F09" w:rsidP="00716A42">
      <w:pPr>
        <w:pStyle w:val="a7"/>
        <w:numPr>
          <w:ilvl w:val="0"/>
          <w:numId w:val="1"/>
        </w:numPr>
        <w:tabs>
          <w:tab w:val="left" w:pos="851"/>
        </w:tabs>
        <w:autoSpaceDE w:val="0"/>
        <w:autoSpaceDN w:val="0"/>
        <w:snapToGrid w:val="0"/>
        <w:spacing w:beforeLines="50" w:before="120" w:line="240" w:lineRule="exact"/>
        <w:ind w:leftChars="0" w:left="482" w:hanging="482"/>
        <w:jc w:val="both"/>
        <w:rPr>
          <w:rFonts w:ascii="標楷體" w:eastAsia="標楷體" w:hAnsi="標楷體" w:cs="標楷體"/>
          <w:sz w:val="28"/>
        </w:rPr>
      </w:pPr>
      <w:r w:rsidRPr="00854DBB">
        <w:rPr>
          <w:rFonts w:ascii="標楷體" w:eastAsia="標楷體" w:hAnsi="標楷體" w:cs="標楷體" w:hint="eastAsia"/>
          <w:sz w:val="28"/>
        </w:rPr>
        <w:t>臨時動議</w:t>
      </w:r>
    </w:p>
    <w:p w14:paraId="188585BF" w14:textId="77777777" w:rsidR="006C1A28" w:rsidRDefault="006C1A28" w:rsidP="00716A42">
      <w:pPr>
        <w:pStyle w:val="a7"/>
        <w:numPr>
          <w:ilvl w:val="0"/>
          <w:numId w:val="1"/>
        </w:numPr>
        <w:tabs>
          <w:tab w:val="left" w:pos="851"/>
        </w:tabs>
        <w:autoSpaceDE w:val="0"/>
        <w:autoSpaceDN w:val="0"/>
        <w:snapToGrid w:val="0"/>
        <w:spacing w:beforeLines="50" w:before="120" w:line="240" w:lineRule="exact"/>
        <w:ind w:leftChars="0" w:left="482" w:hanging="482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總結</w:t>
      </w:r>
    </w:p>
    <w:p w14:paraId="188585C0" w14:textId="77777777" w:rsidR="002A33AD" w:rsidRDefault="00E12F09" w:rsidP="00716A42">
      <w:pPr>
        <w:pStyle w:val="a7"/>
        <w:numPr>
          <w:ilvl w:val="0"/>
          <w:numId w:val="1"/>
        </w:numPr>
        <w:tabs>
          <w:tab w:val="left" w:pos="851"/>
        </w:tabs>
        <w:autoSpaceDE w:val="0"/>
        <w:autoSpaceDN w:val="0"/>
        <w:snapToGrid w:val="0"/>
        <w:spacing w:beforeLines="50" w:before="120" w:line="240" w:lineRule="exact"/>
        <w:ind w:leftChars="0" w:left="482" w:hanging="482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散會</w:t>
      </w:r>
      <w:r w:rsidR="00FB4C18">
        <w:rPr>
          <w:rFonts w:ascii="標楷體" w:eastAsia="標楷體" w:hAnsi="標楷體" w:cs="標楷體" w:hint="eastAsia"/>
          <w:sz w:val="28"/>
        </w:rPr>
        <w:t>：1</w:t>
      </w:r>
      <w:r w:rsidR="00A632FF">
        <w:rPr>
          <w:rFonts w:ascii="標楷體" w:eastAsia="標楷體" w:hAnsi="標楷體" w:cs="標楷體" w:hint="eastAsia"/>
          <w:sz w:val="28"/>
        </w:rPr>
        <w:t>8</w:t>
      </w:r>
      <w:r w:rsidR="00FB4C18">
        <w:rPr>
          <w:rFonts w:ascii="標楷體" w:eastAsia="標楷體" w:hAnsi="標楷體" w:cs="標楷體"/>
          <w:sz w:val="28"/>
        </w:rPr>
        <w:t>時</w:t>
      </w:r>
      <w:r w:rsidR="00FB4C18">
        <w:rPr>
          <w:rFonts w:ascii="標楷體" w:eastAsia="標楷體" w:hAnsi="標楷體" w:cs="標楷體" w:hint="eastAsia"/>
          <w:sz w:val="28"/>
        </w:rPr>
        <w:t>0</w:t>
      </w:r>
      <w:r w:rsidR="00FB4C18">
        <w:rPr>
          <w:rFonts w:ascii="標楷體" w:eastAsia="標楷體" w:hAnsi="標楷體" w:cs="標楷體"/>
          <w:sz w:val="28"/>
        </w:rPr>
        <w:t>0分</w:t>
      </w:r>
      <w:bookmarkStart w:id="0" w:name="_GoBack"/>
      <w:bookmarkEnd w:id="0"/>
    </w:p>
    <w:sectPr w:rsidR="002A33AD" w:rsidSect="00670743">
      <w:footerReference w:type="default" r:id="rId8"/>
      <w:footerReference w:type="first" r:id="rId9"/>
      <w:footnotePr>
        <w:pos w:val="sectEnd"/>
        <w:numStart w:val="0"/>
      </w:footnotePr>
      <w:endnotePr>
        <w:numFmt w:val="decimal"/>
        <w:numStart w:val="0"/>
      </w:endnotePr>
      <w:pgSz w:w="11906" w:h="16838" w:code="9"/>
      <w:pgMar w:top="907" w:right="805" w:bottom="658" w:left="1276" w:header="0" w:footer="22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8680D" w14:textId="77777777" w:rsidR="00153F78" w:rsidRDefault="00153F78" w:rsidP="00934D96">
      <w:r>
        <w:separator/>
      </w:r>
    </w:p>
  </w:endnote>
  <w:endnote w:type="continuationSeparator" w:id="0">
    <w:p w14:paraId="7F664935" w14:textId="77777777" w:rsidR="00153F78" w:rsidRDefault="00153F78" w:rsidP="00934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5308854"/>
      <w:docPartObj>
        <w:docPartGallery w:val="Page Numbers (Bottom of Page)"/>
        <w:docPartUnique/>
      </w:docPartObj>
    </w:sdtPr>
    <w:sdtEndPr/>
    <w:sdtContent>
      <w:p w14:paraId="188585DF" w14:textId="5C8380D3" w:rsidR="00670743" w:rsidRDefault="00896C93">
        <w:pPr>
          <w:pStyle w:val="a5"/>
          <w:jc w:val="center"/>
        </w:pPr>
        <w:r>
          <w:fldChar w:fldCharType="begin"/>
        </w:r>
        <w:r w:rsidR="00670743">
          <w:instrText>PAGE   \* MERGEFORMAT</w:instrText>
        </w:r>
        <w:r>
          <w:fldChar w:fldCharType="separate"/>
        </w:r>
        <w:r w:rsidR="00241FA2" w:rsidRPr="00241FA2">
          <w:rPr>
            <w:noProof/>
            <w:lang w:val="zh-TW"/>
          </w:rPr>
          <w:t>5</w:t>
        </w:r>
        <w:r>
          <w:fldChar w:fldCharType="end"/>
        </w:r>
      </w:p>
    </w:sdtContent>
  </w:sdt>
  <w:p w14:paraId="188585E0" w14:textId="77777777" w:rsidR="00670743" w:rsidRDefault="006707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0010018"/>
      <w:docPartObj>
        <w:docPartGallery w:val="Page Numbers (Bottom of Page)"/>
        <w:docPartUnique/>
      </w:docPartObj>
    </w:sdtPr>
    <w:sdtEndPr/>
    <w:sdtContent>
      <w:p w14:paraId="188585E1" w14:textId="7B0EFF41" w:rsidR="00670743" w:rsidRDefault="00896C93">
        <w:pPr>
          <w:pStyle w:val="a5"/>
          <w:jc w:val="center"/>
        </w:pPr>
        <w:r>
          <w:fldChar w:fldCharType="begin"/>
        </w:r>
        <w:r w:rsidR="00670743">
          <w:instrText>PAGE   \* MERGEFORMAT</w:instrText>
        </w:r>
        <w:r>
          <w:fldChar w:fldCharType="separate"/>
        </w:r>
        <w:r w:rsidR="00241FA2" w:rsidRPr="00241FA2">
          <w:rPr>
            <w:noProof/>
            <w:lang w:val="zh-TW"/>
          </w:rPr>
          <w:t>1</w:t>
        </w:r>
        <w:r>
          <w:fldChar w:fldCharType="end"/>
        </w:r>
      </w:p>
    </w:sdtContent>
  </w:sdt>
  <w:p w14:paraId="188585E2" w14:textId="77777777" w:rsidR="006951E1" w:rsidRPr="008546EB" w:rsidRDefault="006951E1" w:rsidP="008546E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AAC58" w14:textId="77777777" w:rsidR="00153F78" w:rsidRDefault="00153F78" w:rsidP="00934D96">
      <w:r>
        <w:separator/>
      </w:r>
    </w:p>
  </w:footnote>
  <w:footnote w:type="continuationSeparator" w:id="0">
    <w:p w14:paraId="3E8F162C" w14:textId="77777777" w:rsidR="00153F78" w:rsidRDefault="00153F78" w:rsidP="00934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443"/>
    <w:multiLevelType w:val="hybridMultilevel"/>
    <w:tmpl w:val="1838703C"/>
    <w:lvl w:ilvl="0" w:tplc="7E062F9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807B79"/>
    <w:multiLevelType w:val="hybridMultilevel"/>
    <w:tmpl w:val="567EB416"/>
    <w:lvl w:ilvl="0" w:tplc="0409000F">
      <w:start w:val="1"/>
      <w:numFmt w:val="decimal"/>
      <w:lvlText w:val="%1."/>
      <w:lvlJc w:val="lef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2" w15:restartNumberingAfterBreak="0">
    <w:nsid w:val="0EFA3DFB"/>
    <w:multiLevelType w:val="hybridMultilevel"/>
    <w:tmpl w:val="EF5896A6"/>
    <w:lvl w:ilvl="0" w:tplc="7E062F9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D970AC"/>
    <w:multiLevelType w:val="hybridMultilevel"/>
    <w:tmpl w:val="A6A463F6"/>
    <w:lvl w:ilvl="0" w:tplc="7E062F9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8E7812"/>
    <w:multiLevelType w:val="hybridMultilevel"/>
    <w:tmpl w:val="34E492DE"/>
    <w:lvl w:ilvl="0" w:tplc="2E08472E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5" w15:restartNumberingAfterBreak="0">
    <w:nsid w:val="1A8759B8"/>
    <w:multiLevelType w:val="hybridMultilevel"/>
    <w:tmpl w:val="C3261124"/>
    <w:lvl w:ilvl="0" w:tplc="04090015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1B9564ED"/>
    <w:multiLevelType w:val="hybridMultilevel"/>
    <w:tmpl w:val="57667D94"/>
    <w:lvl w:ilvl="0" w:tplc="04090001">
      <w:start w:val="1"/>
      <w:numFmt w:val="bullet"/>
      <w:lvlText w:val=""/>
      <w:lvlJc w:val="left"/>
      <w:pPr>
        <w:ind w:left="12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5" w:hanging="480"/>
      </w:pPr>
      <w:rPr>
        <w:rFonts w:ascii="Wingdings" w:hAnsi="Wingdings" w:hint="default"/>
      </w:rPr>
    </w:lvl>
  </w:abstractNum>
  <w:abstractNum w:abstractNumId="7" w15:restartNumberingAfterBreak="0">
    <w:nsid w:val="1BAB1545"/>
    <w:multiLevelType w:val="hybridMultilevel"/>
    <w:tmpl w:val="5768CCD4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1DEC2419"/>
    <w:multiLevelType w:val="hybridMultilevel"/>
    <w:tmpl w:val="9ECCA536"/>
    <w:lvl w:ilvl="0" w:tplc="04090015">
      <w:start w:val="1"/>
      <w:numFmt w:val="taiwaneseCountingThousand"/>
      <w:lvlText w:val="%1、"/>
      <w:lvlJc w:val="left"/>
      <w:pPr>
        <w:ind w:left="77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763" w:hanging="480"/>
      </w:pPr>
    </w:lvl>
    <w:lvl w:ilvl="2" w:tplc="0409001B" w:tentative="1">
      <w:start w:val="1"/>
      <w:numFmt w:val="lowerRoman"/>
      <w:lvlText w:val="%3."/>
      <w:lvlJc w:val="right"/>
      <w:pPr>
        <w:ind w:left="8243" w:hanging="480"/>
      </w:pPr>
    </w:lvl>
    <w:lvl w:ilvl="3" w:tplc="0409000F" w:tentative="1">
      <w:start w:val="1"/>
      <w:numFmt w:val="decimal"/>
      <w:lvlText w:val="%4."/>
      <w:lvlJc w:val="left"/>
      <w:pPr>
        <w:ind w:left="87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203" w:hanging="480"/>
      </w:pPr>
    </w:lvl>
    <w:lvl w:ilvl="5" w:tplc="0409001B" w:tentative="1">
      <w:start w:val="1"/>
      <w:numFmt w:val="lowerRoman"/>
      <w:lvlText w:val="%6."/>
      <w:lvlJc w:val="right"/>
      <w:pPr>
        <w:ind w:left="9683" w:hanging="480"/>
      </w:pPr>
    </w:lvl>
    <w:lvl w:ilvl="6" w:tplc="0409000F" w:tentative="1">
      <w:start w:val="1"/>
      <w:numFmt w:val="decimal"/>
      <w:lvlText w:val="%7."/>
      <w:lvlJc w:val="left"/>
      <w:pPr>
        <w:ind w:left="101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643" w:hanging="480"/>
      </w:pPr>
    </w:lvl>
    <w:lvl w:ilvl="8" w:tplc="0409001B" w:tentative="1">
      <w:start w:val="1"/>
      <w:numFmt w:val="lowerRoman"/>
      <w:lvlText w:val="%9."/>
      <w:lvlJc w:val="right"/>
      <w:pPr>
        <w:ind w:left="11123" w:hanging="480"/>
      </w:pPr>
    </w:lvl>
  </w:abstractNum>
  <w:abstractNum w:abstractNumId="9" w15:restartNumberingAfterBreak="0">
    <w:nsid w:val="1F732B73"/>
    <w:multiLevelType w:val="hybridMultilevel"/>
    <w:tmpl w:val="D07E1658"/>
    <w:lvl w:ilvl="0" w:tplc="61C057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5D76BE4"/>
    <w:multiLevelType w:val="hybridMultilevel"/>
    <w:tmpl w:val="68447BD2"/>
    <w:lvl w:ilvl="0" w:tplc="D2A467E2">
      <w:start w:val="1"/>
      <w:numFmt w:val="taiwaneseCountingThousand"/>
      <w:lvlText w:val="(%1)"/>
      <w:lvlJc w:val="left"/>
      <w:pPr>
        <w:ind w:left="1614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 w15:restartNumberingAfterBreak="0">
    <w:nsid w:val="264726C6"/>
    <w:multiLevelType w:val="hybridMultilevel"/>
    <w:tmpl w:val="DD6C31F6"/>
    <w:lvl w:ilvl="0" w:tplc="D2A467E2">
      <w:start w:val="1"/>
      <w:numFmt w:val="taiwaneseCountingThousand"/>
      <w:lvlText w:val="(%1)"/>
      <w:lvlJc w:val="left"/>
      <w:pPr>
        <w:ind w:left="10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12" w15:restartNumberingAfterBreak="0">
    <w:nsid w:val="267C16FD"/>
    <w:multiLevelType w:val="hybridMultilevel"/>
    <w:tmpl w:val="F878995A"/>
    <w:lvl w:ilvl="0" w:tplc="3BC8C5B2">
      <w:start w:val="1"/>
      <w:numFmt w:val="taiwaneseCountingThousand"/>
      <w:suff w:val="nothing"/>
      <w:lvlText w:val="（%1）"/>
      <w:lvlJc w:val="left"/>
      <w:pPr>
        <w:ind w:left="12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16" w:hanging="480"/>
      </w:pPr>
    </w:lvl>
    <w:lvl w:ilvl="2" w:tplc="0409001B" w:tentative="1">
      <w:start w:val="1"/>
      <w:numFmt w:val="lowerRoman"/>
      <w:lvlText w:val="%3."/>
      <w:lvlJc w:val="right"/>
      <w:pPr>
        <w:ind w:left="896" w:hanging="480"/>
      </w:pPr>
    </w:lvl>
    <w:lvl w:ilvl="3" w:tplc="0409000F" w:tentative="1">
      <w:start w:val="1"/>
      <w:numFmt w:val="decimal"/>
      <w:lvlText w:val="%4."/>
      <w:lvlJc w:val="left"/>
      <w:pPr>
        <w:ind w:left="1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56" w:hanging="480"/>
      </w:pPr>
    </w:lvl>
    <w:lvl w:ilvl="5" w:tplc="0409001B" w:tentative="1">
      <w:start w:val="1"/>
      <w:numFmt w:val="lowerRoman"/>
      <w:lvlText w:val="%6."/>
      <w:lvlJc w:val="right"/>
      <w:pPr>
        <w:ind w:left="2336" w:hanging="480"/>
      </w:pPr>
    </w:lvl>
    <w:lvl w:ilvl="6" w:tplc="0409000F" w:tentative="1">
      <w:start w:val="1"/>
      <w:numFmt w:val="decimal"/>
      <w:lvlText w:val="%7."/>
      <w:lvlJc w:val="left"/>
      <w:pPr>
        <w:ind w:left="2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96" w:hanging="480"/>
      </w:pPr>
    </w:lvl>
    <w:lvl w:ilvl="8" w:tplc="0409001B" w:tentative="1">
      <w:start w:val="1"/>
      <w:numFmt w:val="lowerRoman"/>
      <w:lvlText w:val="%9."/>
      <w:lvlJc w:val="right"/>
      <w:pPr>
        <w:ind w:left="3776" w:hanging="480"/>
      </w:pPr>
    </w:lvl>
  </w:abstractNum>
  <w:abstractNum w:abstractNumId="13" w15:restartNumberingAfterBreak="0">
    <w:nsid w:val="363D0EB9"/>
    <w:multiLevelType w:val="hybridMultilevel"/>
    <w:tmpl w:val="F04AEFD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837876"/>
    <w:multiLevelType w:val="hybridMultilevel"/>
    <w:tmpl w:val="343E9192"/>
    <w:lvl w:ilvl="0" w:tplc="7E062F9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410D6B"/>
    <w:multiLevelType w:val="hybridMultilevel"/>
    <w:tmpl w:val="276A55E4"/>
    <w:lvl w:ilvl="0" w:tplc="7E062F9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AA47493"/>
    <w:multiLevelType w:val="hybridMultilevel"/>
    <w:tmpl w:val="7EEA799C"/>
    <w:lvl w:ilvl="0" w:tplc="72A23270">
      <w:start w:val="1"/>
      <w:numFmt w:val="taiwaneseCountingThousand"/>
      <w:suff w:val="nothing"/>
      <w:lvlText w:val="（%1）"/>
      <w:lvlJc w:val="left"/>
      <w:pPr>
        <w:ind w:left="25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7" w15:restartNumberingAfterBreak="0">
    <w:nsid w:val="3EE93115"/>
    <w:multiLevelType w:val="hybridMultilevel"/>
    <w:tmpl w:val="83A49730"/>
    <w:lvl w:ilvl="0" w:tplc="FFFFFFFF">
      <w:start w:val="1"/>
      <w:numFmt w:val="taiwaneseCountingThousand"/>
      <w:lvlText w:val="%1、"/>
      <w:lvlJc w:val="left"/>
      <w:pPr>
        <w:ind w:left="120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44262107"/>
    <w:multiLevelType w:val="hybridMultilevel"/>
    <w:tmpl w:val="83A49730"/>
    <w:lvl w:ilvl="0" w:tplc="04090015">
      <w:start w:val="1"/>
      <w:numFmt w:val="taiwaneseCountingThousand"/>
      <w:lvlText w:val="%1、"/>
      <w:lvlJc w:val="left"/>
      <w:pPr>
        <w:ind w:left="20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08" w:hanging="480"/>
      </w:pPr>
    </w:lvl>
    <w:lvl w:ilvl="2" w:tplc="0409001B" w:tentative="1">
      <w:start w:val="1"/>
      <w:numFmt w:val="lowerRoman"/>
      <w:lvlText w:val="%3."/>
      <w:lvlJc w:val="right"/>
      <w:pPr>
        <w:ind w:left="2988" w:hanging="480"/>
      </w:pPr>
    </w:lvl>
    <w:lvl w:ilvl="3" w:tplc="0409000F" w:tentative="1">
      <w:start w:val="1"/>
      <w:numFmt w:val="decimal"/>
      <w:lvlText w:val="%4."/>
      <w:lvlJc w:val="left"/>
      <w:pPr>
        <w:ind w:left="34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8" w:hanging="480"/>
      </w:pPr>
    </w:lvl>
    <w:lvl w:ilvl="5" w:tplc="0409001B" w:tentative="1">
      <w:start w:val="1"/>
      <w:numFmt w:val="lowerRoman"/>
      <w:lvlText w:val="%6."/>
      <w:lvlJc w:val="right"/>
      <w:pPr>
        <w:ind w:left="4428" w:hanging="480"/>
      </w:pPr>
    </w:lvl>
    <w:lvl w:ilvl="6" w:tplc="0409000F" w:tentative="1">
      <w:start w:val="1"/>
      <w:numFmt w:val="decimal"/>
      <w:lvlText w:val="%7."/>
      <w:lvlJc w:val="left"/>
      <w:pPr>
        <w:ind w:left="49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8" w:hanging="480"/>
      </w:pPr>
    </w:lvl>
    <w:lvl w:ilvl="8" w:tplc="0409001B" w:tentative="1">
      <w:start w:val="1"/>
      <w:numFmt w:val="lowerRoman"/>
      <w:lvlText w:val="%9."/>
      <w:lvlJc w:val="right"/>
      <w:pPr>
        <w:ind w:left="5868" w:hanging="480"/>
      </w:pPr>
    </w:lvl>
  </w:abstractNum>
  <w:abstractNum w:abstractNumId="19" w15:restartNumberingAfterBreak="0">
    <w:nsid w:val="450754B9"/>
    <w:multiLevelType w:val="hybridMultilevel"/>
    <w:tmpl w:val="44CEE6BC"/>
    <w:lvl w:ilvl="0" w:tplc="5440902A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D3704D6"/>
    <w:multiLevelType w:val="hybridMultilevel"/>
    <w:tmpl w:val="643E1AAC"/>
    <w:lvl w:ilvl="0" w:tplc="7E062F9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E7F2E0A"/>
    <w:multiLevelType w:val="hybridMultilevel"/>
    <w:tmpl w:val="BF0E1E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028439C"/>
    <w:multiLevelType w:val="hybridMultilevel"/>
    <w:tmpl w:val="87203B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8E17A3"/>
    <w:multiLevelType w:val="hybridMultilevel"/>
    <w:tmpl w:val="7D6895D6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4" w15:restartNumberingAfterBreak="0">
    <w:nsid w:val="5E674F5E"/>
    <w:multiLevelType w:val="hybridMultilevel"/>
    <w:tmpl w:val="FF4C97DE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5" w15:restartNumberingAfterBreak="0">
    <w:nsid w:val="5E7D39DB"/>
    <w:multiLevelType w:val="hybridMultilevel"/>
    <w:tmpl w:val="692AEC9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16365BF"/>
    <w:multiLevelType w:val="hybridMultilevel"/>
    <w:tmpl w:val="8DAC72F2"/>
    <w:lvl w:ilvl="0" w:tplc="DD686906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27" w15:restartNumberingAfterBreak="0">
    <w:nsid w:val="657B6E3F"/>
    <w:multiLevelType w:val="hybridMultilevel"/>
    <w:tmpl w:val="8760DA02"/>
    <w:lvl w:ilvl="0" w:tplc="0409000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35" w:hanging="480"/>
      </w:pPr>
      <w:rPr>
        <w:rFonts w:ascii="Wingdings" w:hAnsi="Wingdings" w:hint="default"/>
      </w:rPr>
    </w:lvl>
  </w:abstractNum>
  <w:abstractNum w:abstractNumId="28" w15:restartNumberingAfterBreak="0">
    <w:nsid w:val="680F42AE"/>
    <w:multiLevelType w:val="hybridMultilevel"/>
    <w:tmpl w:val="16B69920"/>
    <w:lvl w:ilvl="0" w:tplc="0409000F">
      <w:start w:val="1"/>
      <w:numFmt w:val="decimal"/>
      <w:lvlText w:val="%1."/>
      <w:lvlJc w:val="left"/>
      <w:pPr>
        <w:ind w:left="25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29" w15:restartNumberingAfterBreak="0">
    <w:nsid w:val="6BFF579C"/>
    <w:multiLevelType w:val="hybridMultilevel"/>
    <w:tmpl w:val="ABBAA0DA"/>
    <w:lvl w:ilvl="0" w:tplc="DABCF23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C0C28D6"/>
    <w:multiLevelType w:val="hybridMultilevel"/>
    <w:tmpl w:val="B5F2A134"/>
    <w:lvl w:ilvl="0" w:tplc="7E062F9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C830717"/>
    <w:multiLevelType w:val="hybridMultilevel"/>
    <w:tmpl w:val="D38AD7EE"/>
    <w:lvl w:ilvl="0" w:tplc="5C86123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DFB48B1"/>
    <w:multiLevelType w:val="hybridMultilevel"/>
    <w:tmpl w:val="CFEAE274"/>
    <w:lvl w:ilvl="0" w:tplc="B232C90C">
      <w:start w:val="1"/>
      <w:numFmt w:val="taiwaneseCountingThousand"/>
      <w:lvlText w:val="（%1）"/>
      <w:lvlJc w:val="left"/>
      <w:pPr>
        <w:ind w:left="25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88" w:hanging="480"/>
      </w:pPr>
    </w:lvl>
    <w:lvl w:ilvl="2" w:tplc="0409001B" w:tentative="1">
      <w:start w:val="1"/>
      <w:numFmt w:val="lowerRoman"/>
      <w:lvlText w:val="%3."/>
      <w:lvlJc w:val="right"/>
      <w:pPr>
        <w:ind w:left="3468" w:hanging="480"/>
      </w:pPr>
    </w:lvl>
    <w:lvl w:ilvl="3" w:tplc="0409000F" w:tentative="1">
      <w:start w:val="1"/>
      <w:numFmt w:val="decimal"/>
      <w:lvlText w:val="%4."/>
      <w:lvlJc w:val="left"/>
      <w:pPr>
        <w:ind w:left="3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28" w:hanging="480"/>
      </w:pPr>
    </w:lvl>
    <w:lvl w:ilvl="5" w:tplc="0409001B" w:tentative="1">
      <w:start w:val="1"/>
      <w:numFmt w:val="lowerRoman"/>
      <w:lvlText w:val="%6."/>
      <w:lvlJc w:val="right"/>
      <w:pPr>
        <w:ind w:left="4908" w:hanging="480"/>
      </w:pPr>
    </w:lvl>
    <w:lvl w:ilvl="6" w:tplc="0409000F" w:tentative="1">
      <w:start w:val="1"/>
      <w:numFmt w:val="decimal"/>
      <w:lvlText w:val="%7."/>
      <w:lvlJc w:val="left"/>
      <w:pPr>
        <w:ind w:left="5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68" w:hanging="480"/>
      </w:pPr>
    </w:lvl>
    <w:lvl w:ilvl="8" w:tplc="0409001B" w:tentative="1">
      <w:start w:val="1"/>
      <w:numFmt w:val="lowerRoman"/>
      <w:lvlText w:val="%9."/>
      <w:lvlJc w:val="right"/>
      <w:pPr>
        <w:ind w:left="6348" w:hanging="480"/>
      </w:pPr>
    </w:lvl>
  </w:abstractNum>
  <w:abstractNum w:abstractNumId="33" w15:restartNumberingAfterBreak="0">
    <w:nsid w:val="7E1C432D"/>
    <w:multiLevelType w:val="hybridMultilevel"/>
    <w:tmpl w:val="0EC02F4A"/>
    <w:lvl w:ilvl="0" w:tplc="21367932">
      <w:start w:val="1"/>
      <w:numFmt w:val="taiwaneseCountingThousand"/>
      <w:lvlText w:val="(%1)"/>
      <w:lvlJc w:val="left"/>
      <w:pPr>
        <w:ind w:left="283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77" w:hanging="480"/>
      </w:pPr>
    </w:lvl>
    <w:lvl w:ilvl="2" w:tplc="0409001B" w:tentative="1">
      <w:start w:val="1"/>
      <w:numFmt w:val="lowerRoman"/>
      <w:lvlText w:val="%3."/>
      <w:lvlJc w:val="right"/>
      <w:pPr>
        <w:ind w:left="3557" w:hanging="480"/>
      </w:pPr>
    </w:lvl>
    <w:lvl w:ilvl="3" w:tplc="0409000F" w:tentative="1">
      <w:start w:val="1"/>
      <w:numFmt w:val="decimal"/>
      <w:lvlText w:val="%4."/>
      <w:lvlJc w:val="left"/>
      <w:pPr>
        <w:ind w:left="4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17" w:hanging="480"/>
      </w:pPr>
    </w:lvl>
    <w:lvl w:ilvl="5" w:tplc="0409001B" w:tentative="1">
      <w:start w:val="1"/>
      <w:numFmt w:val="lowerRoman"/>
      <w:lvlText w:val="%6."/>
      <w:lvlJc w:val="right"/>
      <w:pPr>
        <w:ind w:left="4997" w:hanging="480"/>
      </w:pPr>
    </w:lvl>
    <w:lvl w:ilvl="6" w:tplc="0409000F" w:tentative="1">
      <w:start w:val="1"/>
      <w:numFmt w:val="decimal"/>
      <w:lvlText w:val="%7."/>
      <w:lvlJc w:val="left"/>
      <w:pPr>
        <w:ind w:left="5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57" w:hanging="480"/>
      </w:pPr>
    </w:lvl>
    <w:lvl w:ilvl="8" w:tplc="0409001B" w:tentative="1">
      <w:start w:val="1"/>
      <w:numFmt w:val="lowerRoman"/>
      <w:lvlText w:val="%9."/>
      <w:lvlJc w:val="right"/>
      <w:pPr>
        <w:ind w:left="6437" w:hanging="480"/>
      </w:pPr>
    </w:lvl>
  </w:abstractNum>
  <w:abstractNum w:abstractNumId="34" w15:restartNumberingAfterBreak="0">
    <w:nsid w:val="7E39284B"/>
    <w:multiLevelType w:val="hybridMultilevel"/>
    <w:tmpl w:val="E4229A72"/>
    <w:lvl w:ilvl="0" w:tplc="7E062F9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7"/>
  </w:num>
  <w:num w:numId="3">
    <w:abstractNumId w:val="18"/>
  </w:num>
  <w:num w:numId="4">
    <w:abstractNumId w:val="5"/>
  </w:num>
  <w:num w:numId="5">
    <w:abstractNumId w:val="32"/>
  </w:num>
  <w:num w:numId="6">
    <w:abstractNumId w:val="4"/>
  </w:num>
  <w:num w:numId="7">
    <w:abstractNumId w:val="28"/>
  </w:num>
  <w:num w:numId="8">
    <w:abstractNumId w:val="33"/>
  </w:num>
  <w:num w:numId="9">
    <w:abstractNumId w:val="16"/>
  </w:num>
  <w:num w:numId="10">
    <w:abstractNumId w:val="12"/>
  </w:num>
  <w:num w:numId="11">
    <w:abstractNumId w:val="17"/>
  </w:num>
  <w:num w:numId="12">
    <w:abstractNumId w:val="11"/>
  </w:num>
  <w:num w:numId="13">
    <w:abstractNumId w:val="22"/>
  </w:num>
  <w:num w:numId="14">
    <w:abstractNumId w:val="29"/>
  </w:num>
  <w:num w:numId="15">
    <w:abstractNumId w:val="3"/>
  </w:num>
  <w:num w:numId="16">
    <w:abstractNumId w:val="14"/>
  </w:num>
  <w:num w:numId="17">
    <w:abstractNumId w:val="20"/>
  </w:num>
  <w:num w:numId="18">
    <w:abstractNumId w:val="0"/>
  </w:num>
  <w:num w:numId="19">
    <w:abstractNumId w:val="30"/>
  </w:num>
  <w:num w:numId="20">
    <w:abstractNumId w:val="2"/>
  </w:num>
  <w:num w:numId="21">
    <w:abstractNumId w:val="34"/>
  </w:num>
  <w:num w:numId="22">
    <w:abstractNumId w:val="15"/>
  </w:num>
  <w:num w:numId="23">
    <w:abstractNumId w:val="26"/>
  </w:num>
  <w:num w:numId="24">
    <w:abstractNumId w:val="25"/>
  </w:num>
  <w:num w:numId="25">
    <w:abstractNumId w:val="10"/>
  </w:num>
  <w:num w:numId="26">
    <w:abstractNumId w:val="1"/>
  </w:num>
  <w:num w:numId="27">
    <w:abstractNumId w:val="31"/>
  </w:num>
  <w:num w:numId="28">
    <w:abstractNumId w:val="19"/>
  </w:num>
  <w:num w:numId="29">
    <w:abstractNumId w:val="21"/>
  </w:num>
  <w:num w:numId="30">
    <w:abstractNumId w:val="9"/>
  </w:num>
  <w:num w:numId="31">
    <w:abstractNumId w:val="6"/>
  </w:num>
  <w:num w:numId="32">
    <w:abstractNumId w:val="23"/>
  </w:num>
  <w:num w:numId="33">
    <w:abstractNumId w:val="24"/>
  </w:num>
  <w:num w:numId="34">
    <w:abstractNumId w:val="27"/>
  </w:num>
  <w:num w:numId="35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pos w:val="sectEnd"/>
    <w:numStart w:val="0"/>
    <w:footnote w:id="-1"/>
    <w:footnote w:id="0"/>
  </w:footnotePr>
  <w:endnotePr>
    <w:numFmt w:val="decimal"/>
    <w:numStart w:val="0"/>
    <w:endnote w:id="-1"/>
    <w:endnote w:id="0"/>
  </w:endnotePr>
  <w:compat>
    <w:balanceSingleByteDoubleByteWidth/>
    <w:useFELayout/>
    <w:compatSetting w:name="compatibilityMode" w:uri="http://schemas.microsoft.com/office/word" w:val="12"/>
  </w:compat>
  <w:rsids>
    <w:rsidRoot w:val="001A2BFF"/>
    <w:rsid w:val="00001E24"/>
    <w:rsid w:val="0000511B"/>
    <w:rsid w:val="00010B11"/>
    <w:rsid w:val="00010D0C"/>
    <w:rsid w:val="0001221F"/>
    <w:rsid w:val="00012C0E"/>
    <w:rsid w:val="00013132"/>
    <w:rsid w:val="0001345F"/>
    <w:rsid w:val="000143F7"/>
    <w:rsid w:val="000159EF"/>
    <w:rsid w:val="00015CB3"/>
    <w:rsid w:val="000162ED"/>
    <w:rsid w:val="000165D7"/>
    <w:rsid w:val="00020B70"/>
    <w:rsid w:val="00023562"/>
    <w:rsid w:val="00030263"/>
    <w:rsid w:val="00032175"/>
    <w:rsid w:val="000324AC"/>
    <w:rsid w:val="00036AB3"/>
    <w:rsid w:val="00036D1C"/>
    <w:rsid w:val="00041C24"/>
    <w:rsid w:val="00043573"/>
    <w:rsid w:val="00043877"/>
    <w:rsid w:val="000441BC"/>
    <w:rsid w:val="00047454"/>
    <w:rsid w:val="00052989"/>
    <w:rsid w:val="000572E1"/>
    <w:rsid w:val="00061680"/>
    <w:rsid w:val="00066271"/>
    <w:rsid w:val="00067282"/>
    <w:rsid w:val="00073B14"/>
    <w:rsid w:val="000768EF"/>
    <w:rsid w:val="0008046E"/>
    <w:rsid w:val="00081BB3"/>
    <w:rsid w:val="00082ACC"/>
    <w:rsid w:val="0009074C"/>
    <w:rsid w:val="00092FCF"/>
    <w:rsid w:val="000976DE"/>
    <w:rsid w:val="000A351F"/>
    <w:rsid w:val="000A6A7E"/>
    <w:rsid w:val="000A7305"/>
    <w:rsid w:val="000B0D1B"/>
    <w:rsid w:val="000B1D58"/>
    <w:rsid w:val="000B32E2"/>
    <w:rsid w:val="000B52BC"/>
    <w:rsid w:val="000B6924"/>
    <w:rsid w:val="000C4AD8"/>
    <w:rsid w:val="000D51F5"/>
    <w:rsid w:val="000D677F"/>
    <w:rsid w:val="000E2FF4"/>
    <w:rsid w:val="000E41E2"/>
    <w:rsid w:val="000E4504"/>
    <w:rsid w:val="000E537C"/>
    <w:rsid w:val="000F34BD"/>
    <w:rsid w:val="000F3A69"/>
    <w:rsid w:val="0010168A"/>
    <w:rsid w:val="00102E6D"/>
    <w:rsid w:val="0010335F"/>
    <w:rsid w:val="00104931"/>
    <w:rsid w:val="00105DC6"/>
    <w:rsid w:val="001073A8"/>
    <w:rsid w:val="0011167A"/>
    <w:rsid w:val="0011374A"/>
    <w:rsid w:val="00113A1E"/>
    <w:rsid w:val="00114252"/>
    <w:rsid w:val="00121633"/>
    <w:rsid w:val="00122CC8"/>
    <w:rsid w:val="001233E4"/>
    <w:rsid w:val="00123DDC"/>
    <w:rsid w:val="00123FEB"/>
    <w:rsid w:val="00124FB1"/>
    <w:rsid w:val="00127888"/>
    <w:rsid w:val="001339B0"/>
    <w:rsid w:val="00134BFF"/>
    <w:rsid w:val="00136398"/>
    <w:rsid w:val="001364AF"/>
    <w:rsid w:val="001372FF"/>
    <w:rsid w:val="00142987"/>
    <w:rsid w:val="00142DC3"/>
    <w:rsid w:val="00144529"/>
    <w:rsid w:val="00144881"/>
    <w:rsid w:val="00153F78"/>
    <w:rsid w:val="00156DD6"/>
    <w:rsid w:val="00157359"/>
    <w:rsid w:val="00157AD0"/>
    <w:rsid w:val="00160EE7"/>
    <w:rsid w:val="00182795"/>
    <w:rsid w:val="00182A78"/>
    <w:rsid w:val="00182F2D"/>
    <w:rsid w:val="00183ED2"/>
    <w:rsid w:val="00184EB0"/>
    <w:rsid w:val="001915E7"/>
    <w:rsid w:val="00193309"/>
    <w:rsid w:val="001941F4"/>
    <w:rsid w:val="001970F3"/>
    <w:rsid w:val="001A16F9"/>
    <w:rsid w:val="001A2709"/>
    <w:rsid w:val="001A2BFF"/>
    <w:rsid w:val="001A3BFF"/>
    <w:rsid w:val="001B0901"/>
    <w:rsid w:val="001B3957"/>
    <w:rsid w:val="001B4772"/>
    <w:rsid w:val="001B78C6"/>
    <w:rsid w:val="001C2B2C"/>
    <w:rsid w:val="001C328C"/>
    <w:rsid w:val="001D3F21"/>
    <w:rsid w:val="001D5639"/>
    <w:rsid w:val="001D5D0C"/>
    <w:rsid w:val="001D79E0"/>
    <w:rsid w:val="001D7F2E"/>
    <w:rsid w:val="001E0B5C"/>
    <w:rsid w:val="001E15B8"/>
    <w:rsid w:val="001E2DDA"/>
    <w:rsid w:val="001E5195"/>
    <w:rsid w:val="001E6352"/>
    <w:rsid w:val="001E77AE"/>
    <w:rsid w:val="001E7E02"/>
    <w:rsid w:val="001F4196"/>
    <w:rsid w:val="001F4224"/>
    <w:rsid w:val="001F6CFE"/>
    <w:rsid w:val="001F6F41"/>
    <w:rsid w:val="001F7A2C"/>
    <w:rsid w:val="002005F6"/>
    <w:rsid w:val="00201F44"/>
    <w:rsid w:val="0020246B"/>
    <w:rsid w:val="002027ED"/>
    <w:rsid w:val="002044B3"/>
    <w:rsid w:val="002056C5"/>
    <w:rsid w:val="00207E7A"/>
    <w:rsid w:val="00221BA4"/>
    <w:rsid w:val="00222B6A"/>
    <w:rsid w:val="00226BC2"/>
    <w:rsid w:val="00230812"/>
    <w:rsid w:val="00231963"/>
    <w:rsid w:val="002323AC"/>
    <w:rsid w:val="00232889"/>
    <w:rsid w:val="00233B0D"/>
    <w:rsid w:val="002365E6"/>
    <w:rsid w:val="002366D4"/>
    <w:rsid w:val="00237984"/>
    <w:rsid w:val="00237B11"/>
    <w:rsid w:val="0024020C"/>
    <w:rsid w:val="00241FA2"/>
    <w:rsid w:val="00244C8C"/>
    <w:rsid w:val="00244E9D"/>
    <w:rsid w:val="002470A0"/>
    <w:rsid w:val="002502A0"/>
    <w:rsid w:val="002513EC"/>
    <w:rsid w:val="00253108"/>
    <w:rsid w:val="002541A9"/>
    <w:rsid w:val="00254319"/>
    <w:rsid w:val="002544DD"/>
    <w:rsid w:val="002546C9"/>
    <w:rsid w:val="0026432B"/>
    <w:rsid w:val="00266CD1"/>
    <w:rsid w:val="00270F6D"/>
    <w:rsid w:val="00271AAF"/>
    <w:rsid w:val="00271D5C"/>
    <w:rsid w:val="00280439"/>
    <w:rsid w:val="00280707"/>
    <w:rsid w:val="002818EE"/>
    <w:rsid w:val="00281D22"/>
    <w:rsid w:val="00281DC0"/>
    <w:rsid w:val="0028514D"/>
    <w:rsid w:val="00293C34"/>
    <w:rsid w:val="00294662"/>
    <w:rsid w:val="00296213"/>
    <w:rsid w:val="00296B41"/>
    <w:rsid w:val="0029700A"/>
    <w:rsid w:val="002A2EE6"/>
    <w:rsid w:val="002A33AD"/>
    <w:rsid w:val="002A3C59"/>
    <w:rsid w:val="002A3CED"/>
    <w:rsid w:val="002A4E2D"/>
    <w:rsid w:val="002A5F88"/>
    <w:rsid w:val="002A67EB"/>
    <w:rsid w:val="002A75B5"/>
    <w:rsid w:val="002B1068"/>
    <w:rsid w:val="002B3EF4"/>
    <w:rsid w:val="002C3963"/>
    <w:rsid w:val="002D10F3"/>
    <w:rsid w:val="002D2B53"/>
    <w:rsid w:val="002D6EB0"/>
    <w:rsid w:val="002E39F5"/>
    <w:rsid w:val="002F0217"/>
    <w:rsid w:val="002F4CBE"/>
    <w:rsid w:val="00302072"/>
    <w:rsid w:val="00302396"/>
    <w:rsid w:val="003045F8"/>
    <w:rsid w:val="00304ACD"/>
    <w:rsid w:val="0030717C"/>
    <w:rsid w:val="00311690"/>
    <w:rsid w:val="00315A94"/>
    <w:rsid w:val="00315D35"/>
    <w:rsid w:val="003236EE"/>
    <w:rsid w:val="00325D95"/>
    <w:rsid w:val="003319AA"/>
    <w:rsid w:val="00331E28"/>
    <w:rsid w:val="003321CE"/>
    <w:rsid w:val="00332ADF"/>
    <w:rsid w:val="00336E42"/>
    <w:rsid w:val="00340833"/>
    <w:rsid w:val="003428F2"/>
    <w:rsid w:val="0034292C"/>
    <w:rsid w:val="003446B2"/>
    <w:rsid w:val="003473C1"/>
    <w:rsid w:val="00350DCE"/>
    <w:rsid w:val="00351424"/>
    <w:rsid w:val="00351AD4"/>
    <w:rsid w:val="00351E10"/>
    <w:rsid w:val="00353B2C"/>
    <w:rsid w:val="00360D92"/>
    <w:rsid w:val="00364FFF"/>
    <w:rsid w:val="00365CF2"/>
    <w:rsid w:val="00366ED0"/>
    <w:rsid w:val="00373805"/>
    <w:rsid w:val="00373FCD"/>
    <w:rsid w:val="00373FF2"/>
    <w:rsid w:val="0038482C"/>
    <w:rsid w:val="00384F11"/>
    <w:rsid w:val="003856C9"/>
    <w:rsid w:val="00390399"/>
    <w:rsid w:val="003905DD"/>
    <w:rsid w:val="00393BDD"/>
    <w:rsid w:val="003954C4"/>
    <w:rsid w:val="0039560D"/>
    <w:rsid w:val="003A3AE6"/>
    <w:rsid w:val="003A3DF8"/>
    <w:rsid w:val="003B49B0"/>
    <w:rsid w:val="003B4E77"/>
    <w:rsid w:val="003B4E98"/>
    <w:rsid w:val="003B50BB"/>
    <w:rsid w:val="003B65DA"/>
    <w:rsid w:val="003B7C6B"/>
    <w:rsid w:val="003C4BB2"/>
    <w:rsid w:val="003C5A0C"/>
    <w:rsid w:val="003C6643"/>
    <w:rsid w:val="003C71B4"/>
    <w:rsid w:val="003C71F7"/>
    <w:rsid w:val="003C7C74"/>
    <w:rsid w:val="003D14FC"/>
    <w:rsid w:val="003D1E52"/>
    <w:rsid w:val="003E35FB"/>
    <w:rsid w:val="003E616E"/>
    <w:rsid w:val="003E671A"/>
    <w:rsid w:val="003F173A"/>
    <w:rsid w:val="003F1BF1"/>
    <w:rsid w:val="003F20BE"/>
    <w:rsid w:val="003F2203"/>
    <w:rsid w:val="003F604D"/>
    <w:rsid w:val="00401CE2"/>
    <w:rsid w:val="004032EA"/>
    <w:rsid w:val="00413291"/>
    <w:rsid w:val="00415744"/>
    <w:rsid w:val="00416400"/>
    <w:rsid w:val="004224E4"/>
    <w:rsid w:val="00422DB0"/>
    <w:rsid w:val="00435413"/>
    <w:rsid w:val="0043581F"/>
    <w:rsid w:val="00442588"/>
    <w:rsid w:val="004458D7"/>
    <w:rsid w:val="0045133E"/>
    <w:rsid w:val="004523F5"/>
    <w:rsid w:val="00452A3E"/>
    <w:rsid w:val="00452B79"/>
    <w:rsid w:val="00464037"/>
    <w:rsid w:val="00464CF9"/>
    <w:rsid w:val="004652D0"/>
    <w:rsid w:val="0046690E"/>
    <w:rsid w:val="00466C25"/>
    <w:rsid w:val="004677AE"/>
    <w:rsid w:val="004678B6"/>
    <w:rsid w:val="00471ED7"/>
    <w:rsid w:val="00473EF2"/>
    <w:rsid w:val="004759A4"/>
    <w:rsid w:val="00476A7C"/>
    <w:rsid w:val="00476B4B"/>
    <w:rsid w:val="0048452C"/>
    <w:rsid w:val="00485100"/>
    <w:rsid w:val="00485F61"/>
    <w:rsid w:val="00490B37"/>
    <w:rsid w:val="00493764"/>
    <w:rsid w:val="00496084"/>
    <w:rsid w:val="004962B7"/>
    <w:rsid w:val="00496BE4"/>
    <w:rsid w:val="00497182"/>
    <w:rsid w:val="00497D94"/>
    <w:rsid w:val="004A0B57"/>
    <w:rsid w:val="004A11A8"/>
    <w:rsid w:val="004A149D"/>
    <w:rsid w:val="004A2868"/>
    <w:rsid w:val="004A4517"/>
    <w:rsid w:val="004A5C89"/>
    <w:rsid w:val="004A6F35"/>
    <w:rsid w:val="004A7A86"/>
    <w:rsid w:val="004A7AC2"/>
    <w:rsid w:val="004B0031"/>
    <w:rsid w:val="004B332D"/>
    <w:rsid w:val="004B701F"/>
    <w:rsid w:val="004C0246"/>
    <w:rsid w:val="004C0362"/>
    <w:rsid w:val="004C2B05"/>
    <w:rsid w:val="004C67E9"/>
    <w:rsid w:val="004D68E6"/>
    <w:rsid w:val="004D78AE"/>
    <w:rsid w:val="004E0348"/>
    <w:rsid w:val="004E18CF"/>
    <w:rsid w:val="004E3018"/>
    <w:rsid w:val="004E45BE"/>
    <w:rsid w:val="004E49E3"/>
    <w:rsid w:val="004E5732"/>
    <w:rsid w:val="004E5956"/>
    <w:rsid w:val="004F0D2F"/>
    <w:rsid w:val="004F144D"/>
    <w:rsid w:val="004F4018"/>
    <w:rsid w:val="004F4489"/>
    <w:rsid w:val="0050329A"/>
    <w:rsid w:val="0050547B"/>
    <w:rsid w:val="00505618"/>
    <w:rsid w:val="00505F99"/>
    <w:rsid w:val="00512A4A"/>
    <w:rsid w:val="0051370F"/>
    <w:rsid w:val="00515339"/>
    <w:rsid w:val="005174EB"/>
    <w:rsid w:val="005218E5"/>
    <w:rsid w:val="00522105"/>
    <w:rsid w:val="005274FB"/>
    <w:rsid w:val="00527F5C"/>
    <w:rsid w:val="0053076B"/>
    <w:rsid w:val="00530CC4"/>
    <w:rsid w:val="005353DD"/>
    <w:rsid w:val="0053738A"/>
    <w:rsid w:val="0054004A"/>
    <w:rsid w:val="00540E1F"/>
    <w:rsid w:val="00546151"/>
    <w:rsid w:val="00550E89"/>
    <w:rsid w:val="0055686B"/>
    <w:rsid w:val="005605FB"/>
    <w:rsid w:val="00560DE8"/>
    <w:rsid w:val="0056366E"/>
    <w:rsid w:val="00564218"/>
    <w:rsid w:val="00564C79"/>
    <w:rsid w:val="00570FC9"/>
    <w:rsid w:val="005716D2"/>
    <w:rsid w:val="00572012"/>
    <w:rsid w:val="00572092"/>
    <w:rsid w:val="0057289F"/>
    <w:rsid w:val="00572CDF"/>
    <w:rsid w:val="005736AE"/>
    <w:rsid w:val="005736FB"/>
    <w:rsid w:val="005817D7"/>
    <w:rsid w:val="00582746"/>
    <w:rsid w:val="00583F1E"/>
    <w:rsid w:val="0059245E"/>
    <w:rsid w:val="0059490A"/>
    <w:rsid w:val="0059726D"/>
    <w:rsid w:val="00597415"/>
    <w:rsid w:val="005978F9"/>
    <w:rsid w:val="005979C0"/>
    <w:rsid w:val="005A4220"/>
    <w:rsid w:val="005A5698"/>
    <w:rsid w:val="005A5EA0"/>
    <w:rsid w:val="005A7DB3"/>
    <w:rsid w:val="005B260C"/>
    <w:rsid w:val="005B2C07"/>
    <w:rsid w:val="005B52DE"/>
    <w:rsid w:val="005B5EC1"/>
    <w:rsid w:val="005B5F68"/>
    <w:rsid w:val="005D0326"/>
    <w:rsid w:val="005D10F9"/>
    <w:rsid w:val="005D2635"/>
    <w:rsid w:val="005D4553"/>
    <w:rsid w:val="005D6B99"/>
    <w:rsid w:val="005D6E7A"/>
    <w:rsid w:val="005D79E0"/>
    <w:rsid w:val="005E211D"/>
    <w:rsid w:val="005E7712"/>
    <w:rsid w:val="005F16BE"/>
    <w:rsid w:val="005F237D"/>
    <w:rsid w:val="005F3B2A"/>
    <w:rsid w:val="005F457A"/>
    <w:rsid w:val="005F4A80"/>
    <w:rsid w:val="005F4F76"/>
    <w:rsid w:val="005F7921"/>
    <w:rsid w:val="005F79A4"/>
    <w:rsid w:val="006007FF"/>
    <w:rsid w:val="00600CB5"/>
    <w:rsid w:val="00601673"/>
    <w:rsid w:val="00603977"/>
    <w:rsid w:val="0060438D"/>
    <w:rsid w:val="006046C5"/>
    <w:rsid w:val="00605CDE"/>
    <w:rsid w:val="0060681A"/>
    <w:rsid w:val="006075AB"/>
    <w:rsid w:val="00607F4F"/>
    <w:rsid w:val="00614F7F"/>
    <w:rsid w:val="0061678A"/>
    <w:rsid w:val="006174DB"/>
    <w:rsid w:val="006203E3"/>
    <w:rsid w:val="006220F0"/>
    <w:rsid w:val="00626B45"/>
    <w:rsid w:val="00626FC0"/>
    <w:rsid w:val="00633315"/>
    <w:rsid w:val="00634259"/>
    <w:rsid w:val="0064263E"/>
    <w:rsid w:val="00644395"/>
    <w:rsid w:val="00645229"/>
    <w:rsid w:val="00646F12"/>
    <w:rsid w:val="00647448"/>
    <w:rsid w:val="00653B16"/>
    <w:rsid w:val="00653CF0"/>
    <w:rsid w:val="00655D8E"/>
    <w:rsid w:val="0065763A"/>
    <w:rsid w:val="006639CA"/>
    <w:rsid w:val="00663C97"/>
    <w:rsid w:val="00664B30"/>
    <w:rsid w:val="00666253"/>
    <w:rsid w:val="00670743"/>
    <w:rsid w:val="00670809"/>
    <w:rsid w:val="00671C86"/>
    <w:rsid w:val="00672375"/>
    <w:rsid w:val="00681F6A"/>
    <w:rsid w:val="00682885"/>
    <w:rsid w:val="006844A0"/>
    <w:rsid w:val="0068491F"/>
    <w:rsid w:val="006878A6"/>
    <w:rsid w:val="0069493E"/>
    <w:rsid w:val="006951E1"/>
    <w:rsid w:val="006A2036"/>
    <w:rsid w:val="006A5CEF"/>
    <w:rsid w:val="006A6361"/>
    <w:rsid w:val="006A7C39"/>
    <w:rsid w:val="006A7FF7"/>
    <w:rsid w:val="006B20E3"/>
    <w:rsid w:val="006B2C37"/>
    <w:rsid w:val="006B3690"/>
    <w:rsid w:val="006B3D0B"/>
    <w:rsid w:val="006B7919"/>
    <w:rsid w:val="006C1A28"/>
    <w:rsid w:val="006C3109"/>
    <w:rsid w:val="006C5495"/>
    <w:rsid w:val="006C5E87"/>
    <w:rsid w:val="006C6629"/>
    <w:rsid w:val="006D0838"/>
    <w:rsid w:val="006D1127"/>
    <w:rsid w:val="006D4B22"/>
    <w:rsid w:val="006D63FB"/>
    <w:rsid w:val="006D6F00"/>
    <w:rsid w:val="006E0A6D"/>
    <w:rsid w:val="006E25C3"/>
    <w:rsid w:val="006E464A"/>
    <w:rsid w:val="00700016"/>
    <w:rsid w:val="00700024"/>
    <w:rsid w:val="007029B9"/>
    <w:rsid w:val="007041BE"/>
    <w:rsid w:val="007049FC"/>
    <w:rsid w:val="00706D12"/>
    <w:rsid w:val="00712232"/>
    <w:rsid w:val="00712980"/>
    <w:rsid w:val="00713786"/>
    <w:rsid w:val="00714F40"/>
    <w:rsid w:val="00716A42"/>
    <w:rsid w:val="00717B5A"/>
    <w:rsid w:val="00717DB4"/>
    <w:rsid w:val="00717E7C"/>
    <w:rsid w:val="007206AB"/>
    <w:rsid w:val="00722378"/>
    <w:rsid w:val="0072636A"/>
    <w:rsid w:val="00727CD3"/>
    <w:rsid w:val="00727E86"/>
    <w:rsid w:val="00731676"/>
    <w:rsid w:val="007323B1"/>
    <w:rsid w:val="00732AD8"/>
    <w:rsid w:val="0073383C"/>
    <w:rsid w:val="007353DF"/>
    <w:rsid w:val="00737E82"/>
    <w:rsid w:val="00744B80"/>
    <w:rsid w:val="00746BC6"/>
    <w:rsid w:val="00751F26"/>
    <w:rsid w:val="00755692"/>
    <w:rsid w:val="00757660"/>
    <w:rsid w:val="00763E87"/>
    <w:rsid w:val="00765A69"/>
    <w:rsid w:val="0076782E"/>
    <w:rsid w:val="00771CEB"/>
    <w:rsid w:val="00772098"/>
    <w:rsid w:val="00773051"/>
    <w:rsid w:val="00781F1A"/>
    <w:rsid w:val="00783627"/>
    <w:rsid w:val="0078791A"/>
    <w:rsid w:val="00790B2E"/>
    <w:rsid w:val="00790D04"/>
    <w:rsid w:val="00792723"/>
    <w:rsid w:val="00794AE6"/>
    <w:rsid w:val="007A1830"/>
    <w:rsid w:val="007A4145"/>
    <w:rsid w:val="007A5F5F"/>
    <w:rsid w:val="007A73EF"/>
    <w:rsid w:val="007B0AC0"/>
    <w:rsid w:val="007B11BD"/>
    <w:rsid w:val="007B4CB9"/>
    <w:rsid w:val="007B5FA0"/>
    <w:rsid w:val="007B73B5"/>
    <w:rsid w:val="007C0E3A"/>
    <w:rsid w:val="007C1748"/>
    <w:rsid w:val="007C243A"/>
    <w:rsid w:val="007D309F"/>
    <w:rsid w:val="007D3E15"/>
    <w:rsid w:val="007D6189"/>
    <w:rsid w:val="007D7E3F"/>
    <w:rsid w:val="007F13A3"/>
    <w:rsid w:val="007F188F"/>
    <w:rsid w:val="007F2D8F"/>
    <w:rsid w:val="007F3C09"/>
    <w:rsid w:val="00800485"/>
    <w:rsid w:val="00803115"/>
    <w:rsid w:val="00807ED0"/>
    <w:rsid w:val="0081006A"/>
    <w:rsid w:val="00815CE8"/>
    <w:rsid w:val="00817884"/>
    <w:rsid w:val="008241B2"/>
    <w:rsid w:val="00825830"/>
    <w:rsid w:val="00826161"/>
    <w:rsid w:val="00830933"/>
    <w:rsid w:val="0083165B"/>
    <w:rsid w:val="00831B86"/>
    <w:rsid w:val="00833249"/>
    <w:rsid w:val="00835805"/>
    <w:rsid w:val="008371A8"/>
    <w:rsid w:val="00837DE5"/>
    <w:rsid w:val="00840325"/>
    <w:rsid w:val="00841054"/>
    <w:rsid w:val="008423FF"/>
    <w:rsid w:val="008430A6"/>
    <w:rsid w:val="00846EA8"/>
    <w:rsid w:val="008474A1"/>
    <w:rsid w:val="00847BEE"/>
    <w:rsid w:val="00847D94"/>
    <w:rsid w:val="008508AF"/>
    <w:rsid w:val="008530A0"/>
    <w:rsid w:val="0085380B"/>
    <w:rsid w:val="008546EB"/>
    <w:rsid w:val="00854DBB"/>
    <w:rsid w:val="00855B14"/>
    <w:rsid w:val="00861327"/>
    <w:rsid w:val="008622F5"/>
    <w:rsid w:val="0086417A"/>
    <w:rsid w:val="0086436E"/>
    <w:rsid w:val="00867CF8"/>
    <w:rsid w:val="00872FA8"/>
    <w:rsid w:val="00873686"/>
    <w:rsid w:val="00877731"/>
    <w:rsid w:val="00881367"/>
    <w:rsid w:val="00882B14"/>
    <w:rsid w:val="00883428"/>
    <w:rsid w:val="008869B2"/>
    <w:rsid w:val="008870D7"/>
    <w:rsid w:val="008930C8"/>
    <w:rsid w:val="00896B8A"/>
    <w:rsid w:val="00896C93"/>
    <w:rsid w:val="008A0059"/>
    <w:rsid w:val="008A5204"/>
    <w:rsid w:val="008A7CC0"/>
    <w:rsid w:val="008B3881"/>
    <w:rsid w:val="008B4615"/>
    <w:rsid w:val="008B5355"/>
    <w:rsid w:val="008B6504"/>
    <w:rsid w:val="008C1981"/>
    <w:rsid w:val="008C3AA6"/>
    <w:rsid w:val="008C5164"/>
    <w:rsid w:val="008C6C78"/>
    <w:rsid w:val="008C6DF6"/>
    <w:rsid w:val="008D0CB2"/>
    <w:rsid w:val="008D30E7"/>
    <w:rsid w:val="008D65BF"/>
    <w:rsid w:val="008E7237"/>
    <w:rsid w:val="008F324C"/>
    <w:rsid w:val="008F391A"/>
    <w:rsid w:val="008F4C49"/>
    <w:rsid w:val="008F4FB9"/>
    <w:rsid w:val="008F7D2E"/>
    <w:rsid w:val="00901CDE"/>
    <w:rsid w:val="00904B14"/>
    <w:rsid w:val="00906507"/>
    <w:rsid w:val="00907EB4"/>
    <w:rsid w:val="009121E2"/>
    <w:rsid w:val="0091284D"/>
    <w:rsid w:val="009153DA"/>
    <w:rsid w:val="0091580B"/>
    <w:rsid w:val="0091693A"/>
    <w:rsid w:val="00920B6A"/>
    <w:rsid w:val="0092233F"/>
    <w:rsid w:val="00923676"/>
    <w:rsid w:val="0092749F"/>
    <w:rsid w:val="00927A38"/>
    <w:rsid w:val="00930BE8"/>
    <w:rsid w:val="00930E0C"/>
    <w:rsid w:val="00933936"/>
    <w:rsid w:val="00934D96"/>
    <w:rsid w:val="0093564B"/>
    <w:rsid w:val="009376D9"/>
    <w:rsid w:val="00937DAA"/>
    <w:rsid w:val="009443A1"/>
    <w:rsid w:val="00945873"/>
    <w:rsid w:val="00954395"/>
    <w:rsid w:val="0095705B"/>
    <w:rsid w:val="00960A83"/>
    <w:rsid w:val="009647B9"/>
    <w:rsid w:val="00966CF9"/>
    <w:rsid w:val="009676AC"/>
    <w:rsid w:val="009718F7"/>
    <w:rsid w:val="009738D5"/>
    <w:rsid w:val="00975036"/>
    <w:rsid w:val="00975783"/>
    <w:rsid w:val="00975A57"/>
    <w:rsid w:val="009766CB"/>
    <w:rsid w:val="00976EF0"/>
    <w:rsid w:val="009806B5"/>
    <w:rsid w:val="00980BB6"/>
    <w:rsid w:val="009810C1"/>
    <w:rsid w:val="00982BFC"/>
    <w:rsid w:val="0098773B"/>
    <w:rsid w:val="00991C47"/>
    <w:rsid w:val="00993047"/>
    <w:rsid w:val="00994287"/>
    <w:rsid w:val="009960B7"/>
    <w:rsid w:val="009A0D70"/>
    <w:rsid w:val="009A18A2"/>
    <w:rsid w:val="009A6853"/>
    <w:rsid w:val="009A7AC6"/>
    <w:rsid w:val="009B0CA1"/>
    <w:rsid w:val="009B36FA"/>
    <w:rsid w:val="009B5500"/>
    <w:rsid w:val="009B5EF5"/>
    <w:rsid w:val="009B5FFC"/>
    <w:rsid w:val="009B648F"/>
    <w:rsid w:val="009B7505"/>
    <w:rsid w:val="009B7D59"/>
    <w:rsid w:val="009C2F3A"/>
    <w:rsid w:val="009C3E2A"/>
    <w:rsid w:val="009C4D54"/>
    <w:rsid w:val="009C56E6"/>
    <w:rsid w:val="009C7A39"/>
    <w:rsid w:val="009D18DF"/>
    <w:rsid w:val="009D1A9C"/>
    <w:rsid w:val="009D337A"/>
    <w:rsid w:val="009D5159"/>
    <w:rsid w:val="009D5619"/>
    <w:rsid w:val="009D74D9"/>
    <w:rsid w:val="009E0090"/>
    <w:rsid w:val="009E03D2"/>
    <w:rsid w:val="009E2AA4"/>
    <w:rsid w:val="009E45F8"/>
    <w:rsid w:val="009E6FD6"/>
    <w:rsid w:val="009F07AE"/>
    <w:rsid w:val="009F0A42"/>
    <w:rsid w:val="009F1554"/>
    <w:rsid w:val="009F6D02"/>
    <w:rsid w:val="00A07020"/>
    <w:rsid w:val="00A10ABC"/>
    <w:rsid w:val="00A11056"/>
    <w:rsid w:val="00A215C6"/>
    <w:rsid w:val="00A2502A"/>
    <w:rsid w:val="00A250B1"/>
    <w:rsid w:val="00A25658"/>
    <w:rsid w:val="00A2577C"/>
    <w:rsid w:val="00A26939"/>
    <w:rsid w:val="00A30242"/>
    <w:rsid w:val="00A32CE1"/>
    <w:rsid w:val="00A330EC"/>
    <w:rsid w:val="00A37004"/>
    <w:rsid w:val="00A442FE"/>
    <w:rsid w:val="00A47DC8"/>
    <w:rsid w:val="00A53CD9"/>
    <w:rsid w:val="00A55D7B"/>
    <w:rsid w:val="00A61ED2"/>
    <w:rsid w:val="00A63188"/>
    <w:rsid w:val="00A632FF"/>
    <w:rsid w:val="00A635B1"/>
    <w:rsid w:val="00A64D53"/>
    <w:rsid w:val="00A66DBD"/>
    <w:rsid w:val="00A66FFD"/>
    <w:rsid w:val="00A713CA"/>
    <w:rsid w:val="00A76B12"/>
    <w:rsid w:val="00A80365"/>
    <w:rsid w:val="00A80DE9"/>
    <w:rsid w:val="00A81005"/>
    <w:rsid w:val="00A848FF"/>
    <w:rsid w:val="00A84B91"/>
    <w:rsid w:val="00A90048"/>
    <w:rsid w:val="00A95D19"/>
    <w:rsid w:val="00A96127"/>
    <w:rsid w:val="00A973B7"/>
    <w:rsid w:val="00AA4EE0"/>
    <w:rsid w:val="00AA75D0"/>
    <w:rsid w:val="00AB0152"/>
    <w:rsid w:val="00AB2D33"/>
    <w:rsid w:val="00AB6CC0"/>
    <w:rsid w:val="00AB71B6"/>
    <w:rsid w:val="00AC0F70"/>
    <w:rsid w:val="00AC3FF3"/>
    <w:rsid w:val="00AC760C"/>
    <w:rsid w:val="00AC77CE"/>
    <w:rsid w:val="00AD2F58"/>
    <w:rsid w:val="00AD4E1B"/>
    <w:rsid w:val="00AE419F"/>
    <w:rsid w:val="00AF1759"/>
    <w:rsid w:val="00AF4DE3"/>
    <w:rsid w:val="00AF63AF"/>
    <w:rsid w:val="00AF6D2B"/>
    <w:rsid w:val="00AF77FA"/>
    <w:rsid w:val="00B020B5"/>
    <w:rsid w:val="00B03837"/>
    <w:rsid w:val="00B03855"/>
    <w:rsid w:val="00B0388A"/>
    <w:rsid w:val="00B04D61"/>
    <w:rsid w:val="00B051A5"/>
    <w:rsid w:val="00B056AF"/>
    <w:rsid w:val="00B1037B"/>
    <w:rsid w:val="00B11893"/>
    <w:rsid w:val="00B135D5"/>
    <w:rsid w:val="00B207C0"/>
    <w:rsid w:val="00B210C4"/>
    <w:rsid w:val="00B23D71"/>
    <w:rsid w:val="00B24885"/>
    <w:rsid w:val="00B266AD"/>
    <w:rsid w:val="00B26A56"/>
    <w:rsid w:val="00B27DC9"/>
    <w:rsid w:val="00B30C92"/>
    <w:rsid w:val="00B32AFF"/>
    <w:rsid w:val="00B345E9"/>
    <w:rsid w:val="00B40C7F"/>
    <w:rsid w:val="00B4157D"/>
    <w:rsid w:val="00B436C5"/>
    <w:rsid w:val="00B44480"/>
    <w:rsid w:val="00B50B2C"/>
    <w:rsid w:val="00B52188"/>
    <w:rsid w:val="00B54241"/>
    <w:rsid w:val="00B55D40"/>
    <w:rsid w:val="00B5646A"/>
    <w:rsid w:val="00B568FB"/>
    <w:rsid w:val="00B577E4"/>
    <w:rsid w:val="00B57D09"/>
    <w:rsid w:val="00B65683"/>
    <w:rsid w:val="00B66728"/>
    <w:rsid w:val="00B73385"/>
    <w:rsid w:val="00B73503"/>
    <w:rsid w:val="00B7462F"/>
    <w:rsid w:val="00B75D3B"/>
    <w:rsid w:val="00B7771F"/>
    <w:rsid w:val="00B77A59"/>
    <w:rsid w:val="00B8180B"/>
    <w:rsid w:val="00B82D6D"/>
    <w:rsid w:val="00B900FD"/>
    <w:rsid w:val="00B91730"/>
    <w:rsid w:val="00B9321C"/>
    <w:rsid w:val="00B946E6"/>
    <w:rsid w:val="00B94A1C"/>
    <w:rsid w:val="00B951ED"/>
    <w:rsid w:val="00B971B0"/>
    <w:rsid w:val="00B97F54"/>
    <w:rsid w:val="00BA03A6"/>
    <w:rsid w:val="00BA2E07"/>
    <w:rsid w:val="00BA371C"/>
    <w:rsid w:val="00BA3847"/>
    <w:rsid w:val="00BA3875"/>
    <w:rsid w:val="00BA5323"/>
    <w:rsid w:val="00BA7CD2"/>
    <w:rsid w:val="00BA7ED9"/>
    <w:rsid w:val="00BB5279"/>
    <w:rsid w:val="00BB5745"/>
    <w:rsid w:val="00BC21F2"/>
    <w:rsid w:val="00BC2A36"/>
    <w:rsid w:val="00BC425E"/>
    <w:rsid w:val="00BC4343"/>
    <w:rsid w:val="00BC6F1D"/>
    <w:rsid w:val="00BC7958"/>
    <w:rsid w:val="00BD0463"/>
    <w:rsid w:val="00BD7FCF"/>
    <w:rsid w:val="00BE2D41"/>
    <w:rsid w:val="00BE35C5"/>
    <w:rsid w:val="00BE528D"/>
    <w:rsid w:val="00BF1F62"/>
    <w:rsid w:val="00BF28DA"/>
    <w:rsid w:val="00BF3270"/>
    <w:rsid w:val="00BF68B3"/>
    <w:rsid w:val="00C006FA"/>
    <w:rsid w:val="00C0116F"/>
    <w:rsid w:val="00C01F44"/>
    <w:rsid w:val="00C0593E"/>
    <w:rsid w:val="00C05BA4"/>
    <w:rsid w:val="00C1123F"/>
    <w:rsid w:val="00C11CF6"/>
    <w:rsid w:val="00C16BA2"/>
    <w:rsid w:val="00C217FA"/>
    <w:rsid w:val="00C262B4"/>
    <w:rsid w:val="00C30D15"/>
    <w:rsid w:val="00C33A51"/>
    <w:rsid w:val="00C346BF"/>
    <w:rsid w:val="00C36EAE"/>
    <w:rsid w:val="00C37856"/>
    <w:rsid w:val="00C40C04"/>
    <w:rsid w:val="00C4715C"/>
    <w:rsid w:val="00C475A2"/>
    <w:rsid w:val="00C5009B"/>
    <w:rsid w:val="00C516B9"/>
    <w:rsid w:val="00C5303E"/>
    <w:rsid w:val="00C5463E"/>
    <w:rsid w:val="00C56C5C"/>
    <w:rsid w:val="00C60233"/>
    <w:rsid w:val="00C6045A"/>
    <w:rsid w:val="00C61CB5"/>
    <w:rsid w:val="00C622AB"/>
    <w:rsid w:val="00C70B0A"/>
    <w:rsid w:val="00C71C68"/>
    <w:rsid w:val="00C71E2B"/>
    <w:rsid w:val="00C71E7D"/>
    <w:rsid w:val="00C72055"/>
    <w:rsid w:val="00C7523C"/>
    <w:rsid w:val="00C77919"/>
    <w:rsid w:val="00C81525"/>
    <w:rsid w:val="00C819A2"/>
    <w:rsid w:val="00C8437B"/>
    <w:rsid w:val="00C85D6B"/>
    <w:rsid w:val="00C904B2"/>
    <w:rsid w:val="00C91DA8"/>
    <w:rsid w:val="00C92F02"/>
    <w:rsid w:val="00C96083"/>
    <w:rsid w:val="00C96562"/>
    <w:rsid w:val="00C97E2F"/>
    <w:rsid w:val="00CA233A"/>
    <w:rsid w:val="00CA33AC"/>
    <w:rsid w:val="00CA38E0"/>
    <w:rsid w:val="00CA4DBE"/>
    <w:rsid w:val="00CA5687"/>
    <w:rsid w:val="00CB609C"/>
    <w:rsid w:val="00CB724E"/>
    <w:rsid w:val="00CB769F"/>
    <w:rsid w:val="00CC1016"/>
    <w:rsid w:val="00CC214C"/>
    <w:rsid w:val="00CC4BBD"/>
    <w:rsid w:val="00CC6782"/>
    <w:rsid w:val="00CC7FC4"/>
    <w:rsid w:val="00CD4348"/>
    <w:rsid w:val="00CD492F"/>
    <w:rsid w:val="00CD5ABD"/>
    <w:rsid w:val="00CD699D"/>
    <w:rsid w:val="00CE049E"/>
    <w:rsid w:val="00CE1035"/>
    <w:rsid w:val="00CE11E9"/>
    <w:rsid w:val="00CE3B0F"/>
    <w:rsid w:val="00CE5090"/>
    <w:rsid w:val="00CE5ED5"/>
    <w:rsid w:val="00CF4BBB"/>
    <w:rsid w:val="00CF79D2"/>
    <w:rsid w:val="00D02119"/>
    <w:rsid w:val="00D05358"/>
    <w:rsid w:val="00D07F06"/>
    <w:rsid w:val="00D16A33"/>
    <w:rsid w:val="00D16F86"/>
    <w:rsid w:val="00D20AD0"/>
    <w:rsid w:val="00D23C15"/>
    <w:rsid w:val="00D26012"/>
    <w:rsid w:val="00D26BC6"/>
    <w:rsid w:val="00D32115"/>
    <w:rsid w:val="00D3538D"/>
    <w:rsid w:val="00D37673"/>
    <w:rsid w:val="00D4026A"/>
    <w:rsid w:val="00D4244D"/>
    <w:rsid w:val="00D42BF7"/>
    <w:rsid w:val="00D43135"/>
    <w:rsid w:val="00D4474A"/>
    <w:rsid w:val="00D450DB"/>
    <w:rsid w:val="00D45704"/>
    <w:rsid w:val="00D473C7"/>
    <w:rsid w:val="00D477D3"/>
    <w:rsid w:val="00D47940"/>
    <w:rsid w:val="00D547DC"/>
    <w:rsid w:val="00D55517"/>
    <w:rsid w:val="00D57609"/>
    <w:rsid w:val="00D663E6"/>
    <w:rsid w:val="00D67506"/>
    <w:rsid w:val="00D67581"/>
    <w:rsid w:val="00D67764"/>
    <w:rsid w:val="00D708D9"/>
    <w:rsid w:val="00D721ED"/>
    <w:rsid w:val="00D72A2C"/>
    <w:rsid w:val="00D74ED3"/>
    <w:rsid w:val="00D80F9D"/>
    <w:rsid w:val="00D81012"/>
    <w:rsid w:val="00D87EF2"/>
    <w:rsid w:val="00D952D1"/>
    <w:rsid w:val="00D97373"/>
    <w:rsid w:val="00DA09AA"/>
    <w:rsid w:val="00DA282B"/>
    <w:rsid w:val="00DA3458"/>
    <w:rsid w:val="00DA3559"/>
    <w:rsid w:val="00DA56A0"/>
    <w:rsid w:val="00DA75B4"/>
    <w:rsid w:val="00DB28F8"/>
    <w:rsid w:val="00DB3CE5"/>
    <w:rsid w:val="00DB63CA"/>
    <w:rsid w:val="00DB74EF"/>
    <w:rsid w:val="00DB7C59"/>
    <w:rsid w:val="00DB7F22"/>
    <w:rsid w:val="00DC2C03"/>
    <w:rsid w:val="00DC4888"/>
    <w:rsid w:val="00DD1E42"/>
    <w:rsid w:val="00DE18C8"/>
    <w:rsid w:val="00DE4198"/>
    <w:rsid w:val="00DE680E"/>
    <w:rsid w:val="00DE71CF"/>
    <w:rsid w:val="00DE7214"/>
    <w:rsid w:val="00DF00DC"/>
    <w:rsid w:val="00DF6FFB"/>
    <w:rsid w:val="00DF7AE3"/>
    <w:rsid w:val="00E0040B"/>
    <w:rsid w:val="00E004A3"/>
    <w:rsid w:val="00E02984"/>
    <w:rsid w:val="00E06AAD"/>
    <w:rsid w:val="00E12F09"/>
    <w:rsid w:val="00E142DA"/>
    <w:rsid w:val="00E14E53"/>
    <w:rsid w:val="00E16615"/>
    <w:rsid w:val="00E175C3"/>
    <w:rsid w:val="00E207B1"/>
    <w:rsid w:val="00E21817"/>
    <w:rsid w:val="00E22688"/>
    <w:rsid w:val="00E237C6"/>
    <w:rsid w:val="00E25D43"/>
    <w:rsid w:val="00E31425"/>
    <w:rsid w:val="00E3394F"/>
    <w:rsid w:val="00E3577F"/>
    <w:rsid w:val="00E3692D"/>
    <w:rsid w:val="00E42215"/>
    <w:rsid w:val="00E50576"/>
    <w:rsid w:val="00E543F9"/>
    <w:rsid w:val="00E577A5"/>
    <w:rsid w:val="00E64F89"/>
    <w:rsid w:val="00E656D9"/>
    <w:rsid w:val="00E661D8"/>
    <w:rsid w:val="00E7197A"/>
    <w:rsid w:val="00E74B86"/>
    <w:rsid w:val="00E82252"/>
    <w:rsid w:val="00E828BD"/>
    <w:rsid w:val="00E87BE7"/>
    <w:rsid w:val="00E87FBD"/>
    <w:rsid w:val="00E92AEB"/>
    <w:rsid w:val="00E97ACF"/>
    <w:rsid w:val="00E97CBF"/>
    <w:rsid w:val="00EA13A4"/>
    <w:rsid w:val="00EA5160"/>
    <w:rsid w:val="00EB0D8C"/>
    <w:rsid w:val="00EB0F0B"/>
    <w:rsid w:val="00EB2C8E"/>
    <w:rsid w:val="00EB2CE3"/>
    <w:rsid w:val="00EB367B"/>
    <w:rsid w:val="00EC0C90"/>
    <w:rsid w:val="00EC4EFB"/>
    <w:rsid w:val="00EC550D"/>
    <w:rsid w:val="00EC5720"/>
    <w:rsid w:val="00ED1E40"/>
    <w:rsid w:val="00ED1E7E"/>
    <w:rsid w:val="00ED4871"/>
    <w:rsid w:val="00ED4B8B"/>
    <w:rsid w:val="00ED521F"/>
    <w:rsid w:val="00ED7EC1"/>
    <w:rsid w:val="00EE1AC2"/>
    <w:rsid w:val="00EE36CC"/>
    <w:rsid w:val="00EE3EA0"/>
    <w:rsid w:val="00EE5631"/>
    <w:rsid w:val="00EE564E"/>
    <w:rsid w:val="00EE77C0"/>
    <w:rsid w:val="00EF31A8"/>
    <w:rsid w:val="00EF3B34"/>
    <w:rsid w:val="00F0018C"/>
    <w:rsid w:val="00F03F06"/>
    <w:rsid w:val="00F05188"/>
    <w:rsid w:val="00F0659A"/>
    <w:rsid w:val="00F06B31"/>
    <w:rsid w:val="00F06C54"/>
    <w:rsid w:val="00F151F3"/>
    <w:rsid w:val="00F16212"/>
    <w:rsid w:val="00F2126F"/>
    <w:rsid w:val="00F225C5"/>
    <w:rsid w:val="00F22982"/>
    <w:rsid w:val="00F24B49"/>
    <w:rsid w:val="00F25B0C"/>
    <w:rsid w:val="00F3113C"/>
    <w:rsid w:val="00F33197"/>
    <w:rsid w:val="00F333C1"/>
    <w:rsid w:val="00F334A7"/>
    <w:rsid w:val="00F339C1"/>
    <w:rsid w:val="00F33A24"/>
    <w:rsid w:val="00F351D5"/>
    <w:rsid w:val="00F360B1"/>
    <w:rsid w:val="00F40B3C"/>
    <w:rsid w:val="00F40B82"/>
    <w:rsid w:val="00F416E2"/>
    <w:rsid w:val="00F4189D"/>
    <w:rsid w:val="00F435C0"/>
    <w:rsid w:val="00F45677"/>
    <w:rsid w:val="00F5003C"/>
    <w:rsid w:val="00F533A8"/>
    <w:rsid w:val="00F56C2F"/>
    <w:rsid w:val="00F60C5B"/>
    <w:rsid w:val="00F6294D"/>
    <w:rsid w:val="00F63F58"/>
    <w:rsid w:val="00F64E50"/>
    <w:rsid w:val="00F65AFC"/>
    <w:rsid w:val="00F7586C"/>
    <w:rsid w:val="00F75ABA"/>
    <w:rsid w:val="00F81198"/>
    <w:rsid w:val="00F81707"/>
    <w:rsid w:val="00F87D4E"/>
    <w:rsid w:val="00F918F2"/>
    <w:rsid w:val="00F96827"/>
    <w:rsid w:val="00FA1C37"/>
    <w:rsid w:val="00FA3F56"/>
    <w:rsid w:val="00FA54B9"/>
    <w:rsid w:val="00FA6AA4"/>
    <w:rsid w:val="00FB0DFC"/>
    <w:rsid w:val="00FB16CA"/>
    <w:rsid w:val="00FB4C18"/>
    <w:rsid w:val="00FC0935"/>
    <w:rsid w:val="00FC0EE4"/>
    <w:rsid w:val="00FC24AE"/>
    <w:rsid w:val="00FC24CB"/>
    <w:rsid w:val="00FC325B"/>
    <w:rsid w:val="00FC3D52"/>
    <w:rsid w:val="00FC539E"/>
    <w:rsid w:val="00FD1E30"/>
    <w:rsid w:val="00FD61EC"/>
    <w:rsid w:val="00FD7664"/>
    <w:rsid w:val="00FD76F6"/>
    <w:rsid w:val="00FD7EC8"/>
    <w:rsid w:val="00FE0AEF"/>
    <w:rsid w:val="00FE42AD"/>
    <w:rsid w:val="00FE5454"/>
    <w:rsid w:val="00FF562E"/>
    <w:rsid w:val="00FF6FC8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858564"/>
  <w15:docId w15:val="{F02AFEFE-4487-4C4A-A6A6-0E1078F2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sz w:val="24"/>
        <w:bdr w:val="nil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C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D9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934D96"/>
    <w:rPr>
      <w:sz w:val="20"/>
    </w:rPr>
  </w:style>
  <w:style w:type="paragraph" w:styleId="a5">
    <w:name w:val="footer"/>
    <w:basedOn w:val="a"/>
    <w:link w:val="a6"/>
    <w:uiPriority w:val="99"/>
    <w:unhideWhenUsed/>
    <w:rsid w:val="00934D9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934D96"/>
    <w:rPr>
      <w:sz w:val="20"/>
    </w:rPr>
  </w:style>
  <w:style w:type="paragraph" w:styleId="a7">
    <w:name w:val="List Paragraph"/>
    <w:basedOn w:val="a"/>
    <w:uiPriority w:val="34"/>
    <w:qFormat/>
    <w:rsid w:val="00230812"/>
    <w:pPr>
      <w:ind w:leftChars="200" w:left="480"/>
    </w:pPr>
  </w:style>
  <w:style w:type="table" w:styleId="a8">
    <w:name w:val="Table Grid"/>
    <w:basedOn w:val="a1"/>
    <w:uiPriority w:val="39"/>
    <w:rsid w:val="0028514D"/>
    <w:rPr>
      <w:rFonts w:asciiTheme="minorHAnsi" w:hAnsiTheme="minorHAnsi" w:cstheme="minorBidi"/>
      <w:color w:val="auto"/>
      <w:kern w:val="2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4343"/>
    <w:pPr>
      <w:widowControl w:val="0"/>
      <w:autoSpaceDE w:val="0"/>
      <w:autoSpaceDN w:val="0"/>
      <w:adjustRightInd w:val="0"/>
    </w:pPr>
    <w:rPr>
      <w:rFonts w:ascii="標楷體" w:eastAsia="標楷體" w:cs="標楷體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53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53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myxfac">
    <w:name w:val="myxfac"/>
    <w:basedOn w:val="a0"/>
    <w:rsid w:val="00BA5323"/>
  </w:style>
  <w:style w:type="character" w:customStyle="1" w:styleId="bxtddb">
    <w:name w:val="bxtddb"/>
    <w:basedOn w:val="a0"/>
    <w:rsid w:val="00BA5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0226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8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84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0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8FB23-E325-4019-8F24-14A06A1F6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625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教務主任</dc:creator>
  <cp:lastModifiedBy>User</cp:lastModifiedBy>
  <cp:revision>6</cp:revision>
  <cp:lastPrinted>2021-08-31T01:52:00Z</cp:lastPrinted>
  <dcterms:created xsi:type="dcterms:W3CDTF">2024-01-04T07:58:00Z</dcterms:created>
  <dcterms:modified xsi:type="dcterms:W3CDTF">2024-01-05T06:05:00Z</dcterms:modified>
</cp:coreProperties>
</file>