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158E0" w14:textId="4079EA15" w:rsidR="00A27B22" w:rsidRPr="00CF12E7" w:rsidRDefault="007235EB" w:rsidP="005D49D2">
      <w:pPr>
        <w:spacing w:beforeLines="100" w:before="240" w:line="360" w:lineRule="auto"/>
        <w:jc w:val="center"/>
        <w:rPr>
          <w:rFonts w:ascii="標楷體" w:eastAsia="標楷體" w:hAnsi="標楷體" w:cs="標楷體"/>
          <w:b/>
          <w:sz w:val="32"/>
          <w:szCs w:val="32"/>
        </w:rPr>
      </w:pPr>
      <w:r w:rsidRPr="00384755">
        <w:rPr>
          <w:rFonts w:ascii="標楷體" w:eastAsia="標楷體" w:hAnsi="標楷體" w:cs="標楷體"/>
          <w:b/>
          <w:sz w:val="32"/>
          <w:szCs w:val="32"/>
        </w:rPr>
        <w:t>臺北市</w:t>
      </w:r>
      <w:r w:rsidR="00B421B9" w:rsidRPr="00384755">
        <w:rPr>
          <w:rFonts w:ascii="標楷體" w:eastAsia="標楷體" w:hAnsi="標楷體" w:cs="標楷體" w:hint="eastAsia"/>
          <w:b/>
          <w:sz w:val="32"/>
          <w:szCs w:val="32"/>
        </w:rPr>
        <w:t>1</w:t>
      </w:r>
      <w:r w:rsidR="00B421B9" w:rsidRPr="00CF12E7">
        <w:rPr>
          <w:rFonts w:ascii="標楷體" w:eastAsia="標楷體" w:hAnsi="標楷體" w:cs="標楷體" w:hint="eastAsia"/>
          <w:b/>
          <w:sz w:val="32"/>
          <w:szCs w:val="32"/>
        </w:rPr>
        <w:t>1</w:t>
      </w:r>
      <w:r w:rsidR="00E23A70" w:rsidRPr="00CF12E7">
        <w:rPr>
          <w:rFonts w:ascii="標楷體" w:eastAsia="標楷體" w:hAnsi="標楷體" w:cs="標楷體"/>
          <w:b/>
          <w:sz w:val="32"/>
          <w:szCs w:val="32"/>
        </w:rPr>
        <w:t>3</w:t>
      </w:r>
      <w:r w:rsidRPr="00CF12E7">
        <w:rPr>
          <w:rFonts w:ascii="標楷體" w:eastAsia="標楷體" w:hAnsi="標楷體" w:cs="標楷體"/>
          <w:b/>
          <w:sz w:val="32"/>
          <w:szCs w:val="32"/>
        </w:rPr>
        <w:t>學</w:t>
      </w:r>
      <w:r w:rsidR="00A74581" w:rsidRPr="00CF12E7">
        <w:rPr>
          <w:rFonts w:ascii="標楷體" w:eastAsia="標楷體" w:hAnsi="標楷體" w:cs="標楷體" w:hint="eastAsia"/>
          <w:b/>
          <w:sz w:val="32"/>
          <w:szCs w:val="32"/>
        </w:rPr>
        <w:t>年</w:t>
      </w:r>
      <w:r w:rsidRPr="00CF12E7">
        <w:rPr>
          <w:rFonts w:ascii="標楷體" w:eastAsia="標楷體" w:hAnsi="標楷體" w:cs="標楷體"/>
          <w:b/>
          <w:sz w:val="32"/>
          <w:szCs w:val="32"/>
        </w:rPr>
        <w:t>度國民中學課程與教學發展工作圈課程領導組</w:t>
      </w:r>
    </w:p>
    <w:p w14:paraId="68EB91F8" w14:textId="68FA93BE" w:rsidR="00A27B22" w:rsidRPr="00CF12E7" w:rsidRDefault="007348CE" w:rsidP="005E3E94">
      <w:pPr>
        <w:spacing w:line="360" w:lineRule="auto"/>
        <w:jc w:val="center"/>
        <w:rPr>
          <w:rFonts w:ascii="標楷體" w:eastAsia="標楷體" w:hAnsi="標楷體" w:cs="標楷體"/>
          <w:b/>
          <w:sz w:val="28"/>
          <w:szCs w:val="28"/>
        </w:rPr>
      </w:pPr>
      <w:bookmarkStart w:id="0" w:name="_heading=h.gjdgxs" w:colFirst="0" w:colLast="0"/>
      <w:bookmarkEnd w:id="0"/>
      <w:proofErr w:type="gramStart"/>
      <w:r w:rsidRPr="00CF12E7">
        <w:rPr>
          <w:rFonts w:ascii="標楷體" w:eastAsia="標楷體" w:hAnsi="標楷體" w:cs="標楷體" w:hint="eastAsia"/>
          <w:b/>
          <w:sz w:val="32"/>
          <w:szCs w:val="32"/>
        </w:rPr>
        <w:t>─</w:t>
      </w:r>
      <w:proofErr w:type="gramEnd"/>
      <w:r w:rsidRPr="00CF12E7">
        <w:rPr>
          <w:rFonts w:ascii="標楷體" w:eastAsia="標楷體" w:hAnsi="標楷體" w:cs="標楷體" w:hint="eastAsia"/>
          <w:b/>
          <w:sz w:val="32"/>
          <w:szCs w:val="32"/>
        </w:rPr>
        <w:t>─</w:t>
      </w:r>
      <w:r w:rsidR="004E71BE" w:rsidRPr="00CF12E7">
        <w:rPr>
          <w:rFonts w:ascii="標楷體" w:eastAsia="標楷體" w:hAnsi="標楷體" w:cs="標楷體" w:hint="eastAsia"/>
          <w:b/>
          <w:sz w:val="32"/>
          <w:szCs w:val="32"/>
        </w:rPr>
        <w:t>活化</w:t>
      </w:r>
      <w:r w:rsidR="007235EB" w:rsidRPr="00CF12E7">
        <w:rPr>
          <w:rFonts w:ascii="標楷體" w:eastAsia="標楷體" w:hAnsi="標楷體" w:cs="標楷體"/>
          <w:b/>
          <w:sz w:val="32"/>
          <w:szCs w:val="32"/>
        </w:rPr>
        <w:t>學校</w:t>
      </w:r>
      <w:r w:rsidR="004E71BE" w:rsidRPr="00CF12E7">
        <w:rPr>
          <w:rFonts w:ascii="標楷體" w:eastAsia="標楷體" w:hAnsi="標楷體" w:cs="標楷體" w:hint="eastAsia"/>
          <w:b/>
          <w:sz w:val="32"/>
          <w:szCs w:val="32"/>
        </w:rPr>
        <w:t>（子計畫</w:t>
      </w:r>
      <w:r w:rsidR="006522E0" w:rsidRPr="00CF12E7">
        <w:rPr>
          <w:rFonts w:ascii="標楷體" w:eastAsia="標楷體" w:hAnsi="標楷體" w:cs="標楷體" w:hint="eastAsia"/>
          <w:b/>
          <w:sz w:val="32"/>
          <w:szCs w:val="32"/>
        </w:rPr>
        <w:t>二</w:t>
      </w:r>
      <w:r w:rsidR="004E71BE" w:rsidRPr="00CF12E7">
        <w:rPr>
          <w:rFonts w:ascii="標楷體" w:eastAsia="標楷體" w:hAnsi="標楷體" w:cs="標楷體" w:hint="eastAsia"/>
          <w:b/>
          <w:sz w:val="32"/>
          <w:szCs w:val="32"/>
        </w:rPr>
        <w:t>）</w:t>
      </w:r>
      <w:r w:rsidR="007235EB" w:rsidRPr="00CF12E7">
        <w:rPr>
          <w:rFonts w:ascii="標楷體" w:eastAsia="標楷體" w:hAnsi="標楷體" w:cs="標楷體"/>
          <w:b/>
          <w:sz w:val="32"/>
          <w:szCs w:val="32"/>
        </w:rPr>
        <w:t>課程領導人專業增能實施計畫</w:t>
      </w:r>
    </w:p>
    <w:p w14:paraId="304BB607" w14:textId="6E7F0B31" w:rsidR="00A27B22" w:rsidRPr="00CF12E7" w:rsidRDefault="007235EB" w:rsidP="005D49D2">
      <w:pPr>
        <w:pStyle w:val="ab"/>
        <w:numPr>
          <w:ilvl w:val="0"/>
          <w:numId w:val="4"/>
        </w:numPr>
        <w:tabs>
          <w:tab w:val="left" w:pos="574"/>
        </w:tabs>
        <w:spacing w:before="120" w:after="120"/>
        <w:ind w:leftChars="0"/>
        <w:rPr>
          <w:rFonts w:ascii="標楷體" w:eastAsia="標楷體" w:hAnsi="標楷體" w:cs="標楷體"/>
          <w:b/>
          <w:sz w:val="28"/>
          <w:szCs w:val="28"/>
        </w:rPr>
      </w:pPr>
      <w:r w:rsidRPr="00CF12E7">
        <w:rPr>
          <w:rFonts w:ascii="標楷體" w:eastAsia="標楷體" w:hAnsi="標楷體" w:cs="標楷體"/>
          <w:b/>
          <w:sz w:val="28"/>
          <w:szCs w:val="28"/>
        </w:rPr>
        <w:t>依據</w:t>
      </w:r>
    </w:p>
    <w:p w14:paraId="73C4C46F" w14:textId="77777777" w:rsidR="007348CE" w:rsidRPr="00CF12E7" w:rsidRDefault="007348CE" w:rsidP="00E06660">
      <w:pPr>
        <w:pStyle w:val="ab"/>
        <w:numPr>
          <w:ilvl w:val="0"/>
          <w:numId w:val="5"/>
        </w:numPr>
        <w:pBdr>
          <w:top w:val="nil"/>
          <w:left w:val="nil"/>
          <w:bottom w:val="nil"/>
          <w:right w:val="nil"/>
          <w:between w:val="nil"/>
        </w:pBdr>
        <w:spacing w:line="300" w:lineRule="auto"/>
        <w:ind w:leftChars="0" w:left="840" w:hanging="556"/>
        <w:rPr>
          <w:rFonts w:ascii="標楷體" w:eastAsia="標楷體" w:hAnsi="標楷體" w:cs="標楷體"/>
          <w:sz w:val="26"/>
          <w:szCs w:val="26"/>
        </w:rPr>
      </w:pPr>
      <w:r w:rsidRPr="00CF12E7">
        <w:rPr>
          <w:rFonts w:ascii="標楷體" w:eastAsia="標楷體" w:hAnsi="標楷體" w:cs="標楷體" w:hint="eastAsia"/>
          <w:sz w:val="26"/>
          <w:szCs w:val="26"/>
        </w:rPr>
        <w:t>教育部補助直轄市、縣（市）政府精進國民中學及國民小學教學專業與課程品質作業要點。</w:t>
      </w:r>
    </w:p>
    <w:p w14:paraId="2CBF6A00" w14:textId="77777777" w:rsidR="007348CE" w:rsidRPr="00CF12E7" w:rsidRDefault="007348CE" w:rsidP="00E06660">
      <w:pPr>
        <w:pStyle w:val="ab"/>
        <w:numPr>
          <w:ilvl w:val="0"/>
          <w:numId w:val="5"/>
        </w:numPr>
        <w:pBdr>
          <w:top w:val="nil"/>
          <w:left w:val="nil"/>
          <w:bottom w:val="nil"/>
          <w:right w:val="nil"/>
          <w:between w:val="nil"/>
        </w:pBdr>
        <w:spacing w:line="300" w:lineRule="auto"/>
        <w:ind w:leftChars="0" w:left="840" w:hanging="556"/>
        <w:rPr>
          <w:rFonts w:ascii="標楷體" w:eastAsia="標楷體" w:hAnsi="標楷體" w:cs="標楷體"/>
          <w:sz w:val="26"/>
          <w:szCs w:val="26"/>
        </w:rPr>
      </w:pPr>
      <w:r w:rsidRPr="00CF12E7">
        <w:rPr>
          <w:rFonts w:ascii="標楷體" w:eastAsia="標楷體" w:hAnsi="標楷體" w:cs="標楷體" w:hint="eastAsia"/>
          <w:sz w:val="26"/>
          <w:szCs w:val="26"/>
        </w:rPr>
        <w:t>教育部國民及學前教育署補助國民小學及國民中學活化教學與多元學習作業要點。</w:t>
      </w:r>
    </w:p>
    <w:p w14:paraId="639309B3" w14:textId="308E85C4" w:rsidR="006A3BAB" w:rsidRPr="00CF12E7" w:rsidRDefault="007235EB" w:rsidP="00E06660">
      <w:pPr>
        <w:pStyle w:val="ab"/>
        <w:numPr>
          <w:ilvl w:val="0"/>
          <w:numId w:val="5"/>
        </w:numPr>
        <w:pBdr>
          <w:top w:val="nil"/>
          <w:left w:val="nil"/>
          <w:bottom w:val="nil"/>
          <w:right w:val="nil"/>
          <w:between w:val="nil"/>
        </w:pBdr>
        <w:spacing w:line="300" w:lineRule="auto"/>
        <w:ind w:leftChars="0" w:left="840" w:hanging="556"/>
        <w:rPr>
          <w:rFonts w:ascii="標楷體" w:eastAsia="標楷體" w:hAnsi="標楷體" w:cs="標楷體"/>
          <w:sz w:val="26"/>
          <w:szCs w:val="26"/>
        </w:rPr>
      </w:pPr>
      <w:r w:rsidRPr="00CF12E7">
        <w:rPr>
          <w:rFonts w:ascii="標楷體" w:eastAsia="標楷體" w:hAnsi="標楷體" w:cs="標楷體"/>
          <w:sz w:val="26"/>
          <w:szCs w:val="26"/>
        </w:rPr>
        <w:t>臺北市</w:t>
      </w:r>
      <w:r w:rsidR="00B421B9" w:rsidRPr="00CF12E7">
        <w:rPr>
          <w:rFonts w:ascii="標楷體" w:eastAsia="標楷體" w:hAnsi="標楷體" w:cs="標楷體" w:hint="eastAsia"/>
          <w:sz w:val="26"/>
          <w:szCs w:val="26"/>
        </w:rPr>
        <w:t>11</w:t>
      </w:r>
      <w:r w:rsidR="00E23A70" w:rsidRPr="00CF12E7">
        <w:rPr>
          <w:rFonts w:ascii="標楷體" w:eastAsia="標楷體" w:hAnsi="標楷體" w:cs="標楷體"/>
          <w:sz w:val="26"/>
          <w:szCs w:val="26"/>
        </w:rPr>
        <w:t>3</w:t>
      </w:r>
      <w:proofErr w:type="gramStart"/>
      <w:r w:rsidRPr="00CF12E7">
        <w:rPr>
          <w:rFonts w:ascii="標楷體" w:eastAsia="標楷體" w:hAnsi="標楷體" w:cs="標楷體"/>
          <w:sz w:val="26"/>
          <w:szCs w:val="26"/>
        </w:rPr>
        <w:t>學年度精進</w:t>
      </w:r>
      <w:proofErr w:type="gramEnd"/>
      <w:r w:rsidRPr="00CF12E7">
        <w:rPr>
          <w:rFonts w:ascii="標楷體" w:eastAsia="標楷體" w:hAnsi="標楷體" w:cs="標楷體"/>
          <w:sz w:val="26"/>
          <w:szCs w:val="26"/>
        </w:rPr>
        <w:t>國民中小學教學專業與課程品質整體推動計畫。</w:t>
      </w:r>
    </w:p>
    <w:p w14:paraId="1AE80C18" w14:textId="4D07724E" w:rsidR="008D0D7B" w:rsidRPr="00CF12E7" w:rsidRDefault="007235EB" w:rsidP="00E06660">
      <w:pPr>
        <w:pStyle w:val="ab"/>
        <w:numPr>
          <w:ilvl w:val="0"/>
          <w:numId w:val="5"/>
        </w:numPr>
        <w:pBdr>
          <w:top w:val="nil"/>
          <w:left w:val="nil"/>
          <w:bottom w:val="nil"/>
          <w:right w:val="nil"/>
          <w:between w:val="nil"/>
        </w:pBdr>
        <w:spacing w:line="300" w:lineRule="auto"/>
        <w:ind w:leftChars="0" w:left="840" w:hanging="556"/>
        <w:rPr>
          <w:rFonts w:ascii="標楷體" w:eastAsia="標楷體" w:hAnsi="標楷體" w:cs="標楷體"/>
          <w:sz w:val="26"/>
          <w:szCs w:val="26"/>
        </w:rPr>
      </w:pPr>
      <w:r w:rsidRPr="00CF12E7">
        <w:rPr>
          <w:rFonts w:ascii="標楷體" w:eastAsia="標楷體" w:hAnsi="標楷體" w:cs="標楷體"/>
          <w:sz w:val="26"/>
          <w:szCs w:val="26"/>
        </w:rPr>
        <w:t>臺北市</w:t>
      </w:r>
      <w:r w:rsidR="00B421B9" w:rsidRPr="00CF12E7">
        <w:rPr>
          <w:rFonts w:ascii="標楷體" w:eastAsia="標楷體" w:hAnsi="標楷體" w:cs="標楷體" w:hint="eastAsia"/>
          <w:sz w:val="26"/>
          <w:szCs w:val="26"/>
        </w:rPr>
        <w:t>11</w:t>
      </w:r>
      <w:r w:rsidR="00E23A70" w:rsidRPr="00CF12E7">
        <w:rPr>
          <w:rFonts w:ascii="標楷體" w:eastAsia="標楷體" w:hAnsi="標楷體" w:cs="標楷體"/>
          <w:sz w:val="26"/>
          <w:szCs w:val="26"/>
        </w:rPr>
        <w:t>3</w:t>
      </w:r>
      <w:r w:rsidRPr="00CF12E7">
        <w:rPr>
          <w:rFonts w:ascii="標楷體" w:eastAsia="標楷體" w:hAnsi="標楷體" w:cs="標楷體"/>
          <w:sz w:val="26"/>
          <w:szCs w:val="26"/>
        </w:rPr>
        <w:t>學年度國民中學課程與教學發展工作圈總體工作計畫。</w:t>
      </w:r>
    </w:p>
    <w:p w14:paraId="400F4084" w14:textId="1EB01D34" w:rsidR="007348CE" w:rsidRPr="00CF12E7" w:rsidRDefault="007348CE" w:rsidP="00E06660">
      <w:pPr>
        <w:pStyle w:val="ab"/>
        <w:numPr>
          <w:ilvl w:val="0"/>
          <w:numId w:val="5"/>
        </w:numPr>
        <w:pBdr>
          <w:top w:val="nil"/>
          <w:left w:val="nil"/>
          <w:bottom w:val="nil"/>
          <w:right w:val="nil"/>
          <w:between w:val="nil"/>
        </w:pBdr>
        <w:spacing w:line="300" w:lineRule="auto"/>
        <w:ind w:leftChars="0" w:left="840" w:hanging="556"/>
        <w:rPr>
          <w:rFonts w:ascii="標楷體" w:eastAsia="標楷體" w:hAnsi="標楷體" w:cs="標楷體"/>
          <w:sz w:val="26"/>
          <w:szCs w:val="26"/>
        </w:rPr>
      </w:pPr>
      <w:r w:rsidRPr="00CF12E7">
        <w:rPr>
          <w:rFonts w:ascii="標楷體" w:eastAsia="標楷體" w:hAnsi="標楷體" w:cs="標楷體" w:hint="eastAsia"/>
          <w:sz w:val="26"/>
          <w:szCs w:val="26"/>
        </w:rPr>
        <w:t>臺北市1</w:t>
      </w:r>
      <w:r w:rsidRPr="00CF12E7">
        <w:rPr>
          <w:rFonts w:ascii="標楷體" w:eastAsia="標楷體" w:hAnsi="標楷體" w:cs="標楷體"/>
          <w:sz w:val="26"/>
          <w:szCs w:val="26"/>
        </w:rPr>
        <w:t>1</w:t>
      </w:r>
      <w:r w:rsidR="00E23A70" w:rsidRPr="00CF12E7">
        <w:rPr>
          <w:rFonts w:ascii="標楷體" w:eastAsia="標楷體" w:hAnsi="標楷體" w:cs="標楷體"/>
          <w:sz w:val="26"/>
          <w:szCs w:val="26"/>
        </w:rPr>
        <w:t>3</w:t>
      </w:r>
      <w:r w:rsidRPr="00CF12E7">
        <w:rPr>
          <w:rFonts w:ascii="標楷體" w:eastAsia="標楷體" w:hAnsi="標楷體" w:cs="標楷體" w:hint="eastAsia"/>
          <w:sz w:val="26"/>
          <w:szCs w:val="26"/>
        </w:rPr>
        <w:t>學年度國民中學課程與教學發展工作圈課程領導組工作計畫。</w:t>
      </w:r>
    </w:p>
    <w:p w14:paraId="5324B60E" w14:textId="1CC8C989" w:rsidR="00A27B22" w:rsidRPr="00CF12E7" w:rsidRDefault="007235EB" w:rsidP="005D49D2">
      <w:pPr>
        <w:pStyle w:val="ab"/>
        <w:numPr>
          <w:ilvl w:val="0"/>
          <w:numId w:val="4"/>
        </w:numPr>
        <w:tabs>
          <w:tab w:val="left" w:pos="574"/>
        </w:tabs>
        <w:spacing w:before="120" w:after="120"/>
        <w:ind w:leftChars="0"/>
        <w:rPr>
          <w:rFonts w:ascii="標楷體" w:eastAsia="標楷體" w:hAnsi="標楷體" w:cs="標楷體"/>
          <w:b/>
          <w:sz w:val="28"/>
          <w:szCs w:val="28"/>
        </w:rPr>
      </w:pPr>
      <w:r w:rsidRPr="00CF12E7">
        <w:rPr>
          <w:rFonts w:ascii="標楷體" w:eastAsia="標楷體" w:hAnsi="標楷體" w:cs="標楷體"/>
          <w:b/>
          <w:sz w:val="28"/>
          <w:szCs w:val="28"/>
        </w:rPr>
        <w:t>目標</w:t>
      </w:r>
    </w:p>
    <w:p w14:paraId="209454EB" w14:textId="3B317C9D" w:rsidR="00842F03" w:rsidRPr="00CF12E7" w:rsidRDefault="00842F03" w:rsidP="00E06660">
      <w:pPr>
        <w:pStyle w:val="ab"/>
        <w:numPr>
          <w:ilvl w:val="0"/>
          <w:numId w:val="6"/>
        </w:numPr>
        <w:pBdr>
          <w:top w:val="nil"/>
          <w:left w:val="nil"/>
          <w:bottom w:val="nil"/>
          <w:right w:val="nil"/>
          <w:between w:val="nil"/>
        </w:pBdr>
        <w:spacing w:line="300" w:lineRule="auto"/>
        <w:ind w:leftChars="0" w:left="840" w:hanging="556"/>
        <w:jc w:val="both"/>
        <w:rPr>
          <w:rFonts w:ascii="標楷體" w:eastAsia="標楷體" w:hAnsi="標楷體" w:cs="標楷體"/>
          <w:sz w:val="26"/>
          <w:szCs w:val="26"/>
        </w:rPr>
      </w:pPr>
      <w:r w:rsidRPr="00CF12E7">
        <w:rPr>
          <w:rFonts w:ascii="標楷體" w:eastAsia="標楷體" w:hAnsi="標楷體" w:cs="標楷體" w:hint="eastAsia"/>
          <w:sz w:val="26"/>
          <w:szCs w:val="26"/>
        </w:rPr>
        <w:t>因應十二年國教以核心素養為課程主軸的教育方向，進行社群領導人專業增能，增進學校課程發展與活化教學之動能。</w:t>
      </w:r>
    </w:p>
    <w:p w14:paraId="758A7F41" w14:textId="38221E07" w:rsidR="00842F03" w:rsidRPr="00CF12E7" w:rsidRDefault="00842F03" w:rsidP="00E06660">
      <w:pPr>
        <w:pStyle w:val="ab"/>
        <w:numPr>
          <w:ilvl w:val="0"/>
          <w:numId w:val="6"/>
        </w:numPr>
        <w:pBdr>
          <w:top w:val="nil"/>
          <w:left w:val="nil"/>
          <w:bottom w:val="nil"/>
          <w:right w:val="nil"/>
          <w:between w:val="nil"/>
        </w:pBdr>
        <w:spacing w:line="300" w:lineRule="auto"/>
        <w:ind w:leftChars="0" w:left="840" w:hanging="556"/>
        <w:jc w:val="both"/>
        <w:rPr>
          <w:rFonts w:ascii="標楷體" w:eastAsia="標楷體" w:hAnsi="標楷體" w:cs="標楷體"/>
          <w:sz w:val="26"/>
          <w:szCs w:val="26"/>
        </w:rPr>
      </w:pPr>
      <w:r w:rsidRPr="00CF12E7">
        <w:rPr>
          <w:rFonts w:ascii="標楷體" w:eastAsia="標楷體" w:hAnsi="標楷體" w:cs="標楷體" w:hint="eastAsia"/>
          <w:sz w:val="26"/>
          <w:szCs w:val="26"/>
        </w:rPr>
        <w:t>聚焦校訂課程的課程發展歷程，增能表現任務與評量規</w:t>
      </w:r>
      <w:proofErr w:type="gramStart"/>
      <w:r w:rsidRPr="00CF12E7">
        <w:rPr>
          <w:rFonts w:ascii="標楷體" w:eastAsia="標楷體" w:hAnsi="標楷體" w:cs="標楷體" w:hint="eastAsia"/>
          <w:sz w:val="26"/>
          <w:szCs w:val="26"/>
        </w:rPr>
        <w:t>準</w:t>
      </w:r>
      <w:proofErr w:type="gramEnd"/>
      <w:r w:rsidRPr="00CF12E7">
        <w:rPr>
          <w:rFonts w:ascii="標楷體" w:eastAsia="標楷體" w:hAnsi="標楷體" w:cs="標楷體" w:hint="eastAsia"/>
          <w:sz w:val="26"/>
          <w:szCs w:val="26"/>
        </w:rPr>
        <w:t>，</w:t>
      </w:r>
      <w:proofErr w:type="gramStart"/>
      <w:r w:rsidRPr="00CF12E7">
        <w:rPr>
          <w:rFonts w:ascii="標楷體" w:eastAsia="標楷體" w:hAnsi="標楷體" w:cs="標楷體" w:hint="eastAsia"/>
          <w:sz w:val="26"/>
          <w:szCs w:val="26"/>
        </w:rPr>
        <w:t>提升跨域設</w:t>
      </w:r>
      <w:proofErr w:type="gramEnd"/>
      <w:r w:rsidRPr="00CF12E7">
        <w:rPr>
          <w:rFonts w:ascii="標楷體" w:eastAsia="標楷體" w:hAnsi="標楷體" w:cs="標楷體" w:hint="eastAsia"/>
          <w:sz w:val="26"/>
          <w:szCs w:val="26"/>
        </w:rPr>
        <w:t>計與探究學習的教學品質。</w:t>
      </w:r>
    </w:p>
    <w:p w14:paraId="5D40D02E" w14:textId="186554A7" w:rsidR="00842F03" w:rsidRPr="00CF12E7" w:rsidRDefault="00842F03" w:rsidP="003A1187">
      <w:pPr>
        <w:pStyle w:val="ab"/>
        <w:numPr>
          <w:ilvl w:val="0"/>
          <w:numId w:val="6"/>
        </w:numPr>
        <w:pBdr>
          <w:top w:val="nil"/>
          <w:left w:val="nil"/>
          <w:bottom w:val="nil"/>
          <w:right w:val="nil"/>
          <w:between w:val="nil"/>
        </w:pBdr>
        <w:spacing w:line="300" w:lineRule="auto"/>
        <w:ind w:leftChars="0" w:left="840" w:hanging="556"/>
        <w:jc w:val="both"/>
        <w:rPr>
          <w:rFonts w:ascii="標楷體" w:eastAsia="標楷體" w:hAnsi="標楷體" w:cs="標楷體"/>
          <w:sz w:val="26"/>
          <w:szCs w:val="26"/>
        </w:rPr>
      </w:pPr>
      <w:r w:rsidRPr="00CF12E7">
        <w:rPr>
          <w:rFonts w:ascii="標楷體" w:eastAsia="標楷體" w:hAnsi="標楷體" w:cs="標楷體" w:hint="eastAsia"/>
          <w:sz w:val="26"/>
          <w:szCs w:val="26"/>
        </w:rPr>
        <w:t>推動教師活化教學，</w:t>
      </w:r>
      <w:r w:rsidR="00E23A70" w:rsidRPr="00CF12E7">
        <w:rPr>
          <w:rFonts w:ascii="標楷體" w:eastAsia="標楷體" w:hAnsi="標楷體" w:cs="標楷體" w:hint="eastAsia"/>
          <w:sz w:val="26"/>
          <w:szCs w:val="26"/>
        </w:rPr>
        <w:t>並結合數位科技強化探究教學與多元學習策略，提升學生自主學習能力。</w:t>
      </w:r>
    </w:p>
    <w:p w14:paraId="5A6960C8" w14:textId="643A9D73" w:rsidR="00A27B22" w:rsidRPr="00CF12E7" w:rsidRDefault="007235EB" w:rsidP="005D49D2">
      <w:pPr>
        <w:pStyle w:val="ab"/>
        <w:numPr>
          <w:ilvl w:val="0"/>
          <w:numId w:val="4"/>
        </w:numPr>
        <w:tabs>
          <w:tab w:val="left" w:pos="574"/>
        </w:tabs>
        <w:spacing w:before="120" w:after="120"/>
        <w:ind w:leftChars="0"/>
        <w:rPr>
          <w:rFonts w:ascii="標楷體" w:eastAsia="標楷體" w:hAnsi="標楷體" w:cs="標楷體"/>
          <w:b/>
          <w:sz w:val="28"/>
          <w:szCs w:val="28"/>
        </w:rPr>
      </w:pPr>
      <w:r w:rsidRPr="00CF12E7">
        <w:rPr>
          <w:rFonts w:ascii="標楷體" w:eastAsia="標楷體" w:hAnsi="標楷體" w:cs="標楷體"/>
          <w:b/>
          <w:sz w:val="28"/>
          <w:szCs w:val="28"/>
        </w:rPr>
        <w:t>辦理單位</w:t>
      </w:r>
    </w:p>
    <w:p w14:paraId="44E0ABCD" w14:textId="77777777" w:rsidR="00842F03" w:rsidRPr="00CF12E7" w:rsidRDefault="007235EB" w:rsidP="00E06660">
      <w:pPr>
        <w:pStyle w:val="ab"/>
        <w:numPr>
          <w:ilvl w:val="0"/>
          <w:numId w:val="7"/>
        </w:numPr>
        <w:pBdr>
          <w:top w:val="nil"/>
          <w:left w:val="nil"/>
          <w:bottom w:val="nil"/>
          <w:right w:val="nil"/>
          <w:between w:val="nil"/>
        </w:pBdr>
        <w:spacing w:line="300" w:lineRule="auto"/>
        <w:ind w:leftChars="0"/>
        <w:jc w:val="both"/>
        <w:rPr>
          <w:rFonts w:ascii="標楷體" w:eastAsia="標楷體" w:hAnsi="標楷體" w:cs="標楷體"/>
          <w:sz w:val="26"/>
          <w:szCs w:val="26"/>
        </w:rPr>
      </w:pPr>
      <w:r w:rsidRPr="00CF12E7">
        <w:rPr>
          <w:rFonts w:ascii="標楷體" w:eastAsia="標楷體" w:hAnsi="標楷體" w:cs="標楷體"/>
          <w:sz w:val="26"/>
          <w:szCs w:val="26"/>
        </w:rPr>
        <w:t>指導單位：臺北市政府教育局。</w:t>
      </w:r>
    </w:p>
    <w:p w14:paraId="552D5E48" w14:textId="04DF4CB7" w:rsidR="00A27B22" w:rsidRPr="00CF12E7" w:rsidRDefault="007235EB" w:rsidP="00E06660">
      <w:pPr>
        <w:pStyle w:val="ab"/>
        <w:numPr>
          <w:ilvl w:val="0"/>
          <w:numId w:val="7"/>
        </w:numPr>
        <w:pBdr>
          <w:top w:val="nil"/>
          <w:left w:val="nil"/>
          <w:bottom w:val="nil"/>
          <w:right w:val="nil"/>
          <w:between w:val="nil"/>
        </w:pBdr>
        <w:spacing w:line="300" w:lineRule="auto"/>
        <w:ind w:leftChars="0" w:left="840" w:hanging="556"/>
        <w:jc w:val="both"/>
        <w:rPr>
          <w:rFonts w:ascii="標楷體" w:eastAsia="標楷體" w:hAnsi="標楷體" w:cs="標楷體"/>
          <w:sz w:val="26"/>
          <w:szCs w:val="26"/>
        </w:rPr>
      </w:pPr>
      <w:r w:rsidRPr="00CF12E7">
        <w:rPr>
          <w:rFonts w:ascii="標楷體" w:eastAsia="標楷體" w:hAnsi="標楷體" w:cs="標楷體"/>
          <w:sz w:val="26"/>
          <w:szCs w:val="26"/>
        </w:rPr>
        <w:t>主辦單位：</w:t>
      </w:r>
      <w:r w:rsidR="00842F03" w:rsidRPr="00CF12E7">
        <w:rPr>
          <w:rFonts w:ascii="標楷體" w:eastAsia="標楷體" w:hAnsi="標楷體" w:cs="標楷體" w:hint="eastAsia"/>
          <w:sz w:val="26"/>
          <w:szCs w:val="26"/>
        </w:rPr>
        <w:t>國教署活化教學與多元學習</w:t>
      </w:r>
      <w:r w:rsidR="006522E0" w:rsidRPr="00CF12E7">
        <w:rPr>
          <w:rFonts w:ascii="標楷體" w:eastAsia="標楷體" w:hAnsi="標楷體" w:cs="標楷體" w:hint="eastAsia"/>
          <w:sz w:val="26"/>
          <w:szCs w:val="26"/>
        </w:rPr>
        <w:t>(活化學校)</w:t>
      </w:r>
      <w:r w:rsidR="00842F03" w:rsidRPr="00CF12E7">
        <w:rPr>
          <w:rFonts w:ascii="標楷體" w:eastAsia="標楷體" w:hAnsi="標楷體" w:cs="標楷體" w:hint="eastAsia"/>
          <w:sz w:val="26"/>
          <w:szCs w:val="26"/>
        </w:rPr>
        <w:t>子計畫二支持學校發展彈性學習課程第</w:t>
      </w:r>
      <w:r w:rsidR="00DC3AEA" w:rsidRPr="00CF12E7">
        <w:rPr>
          <w:rFonts w:ascii="標楷體" w:eastAsia="標楷體" w:hAnsi="標楷體" w:cs="標楷體" w:hint="eastAsia"/>
          <w:sz w:val="26"/>
          <w:szCs w:val="26"/>
        </w:rPr>
        <w:t>一</w:t>
      </w:r>
      <w:r w:rsidR="00842F03" w:rsidRPr="00CF12E7">
        <w:rPr>
          <w:rFonts w:ascii="標楷體" w:eastAsia="標楷體" w:hAnsi="標楷體" w:cs="標楷體" w:hint="eastAsia"/>
          <w:sz w:val="26"/>
          <w:szCs w:val="26"/>
        </w:rPr>
        <w:t>群組協作學校</w:t>
      </w:r>
      <w:r w:rsidR="000C41AE" w:rsidRPr="00CF12E7">
        <w:rPr>
          <w:rFonts w:ascii="標楷體" w:eastAsia="標楷體" w:hAnsi="標楷體" w:cs="標楷體" w:hint="eastAsia"/>
          <w:sz w:val="26"/>
          <w:szCs w:val="26"/>
        </w:rPr>
        <w:t>-</w:t>
      </w:r>
      <w:r w:rsidR="00DC3AEA" w:rsidRPr="00CF12E7">
        <w:rPr>
          <w:rFonts w:ascii="標楷體" w:eastAsia="標楷體" w:hAnsi="標楷體" w:cs="標楷體" w:hint="eastAsia"/>
          <w:sz w:val="26"/>
          <w:szCs w:val="26"/>
        </w:rPr>
        <w:t>敦化</w:t>
      </w:r>
      <w:r w:rsidRPr="00CF12E7">
        <w:rPr>
          <w:rFonts w:ascii="標楷體" w:eastAsia="標楷體" w:hAnsi="標楷體" w:cs="標楷體"/>
          <w:sz w:val="26"/>
          <w:szCs w:val="26"/>
        </w:rPr>
        <w:t>國中。</w:t>
      </w:r>
    </w:p>
    <w:p w14:paraId="4886CC78" w14:textId="5384BE3F" w:rsidR="00A27B22" w:rsidRPr="00CF12E7" w:rsidRDefault="007235EB" w:rsidP="005D49D2">
      <w:pPr>
        <w:pStyle w:val="ab"/>
        <w:numPr>
          <w:ilvl w:val="0"/>
          <w:numId w:val="4"/>
        </w:numPr>
        <w:tabs>
          <w:tab w:val="left" w:pos="574"/>
        </w:tabs>
        <w:spacing w:before="120" w:after="120"/>
        <w:ind w:leftChars="0"/>
        <w:rPr>
          <w:rFonts w:ascii="標楷體" w:eastAsia="標楷體" w:hAnsi="標楷體" w:cs="標楷體"/>
          <w:b/>
          <w:sz w:val="28"/>
          <w:szCs w:val="28"/>
        </w:rPr>
      </w:pPr>
      <w:r w:rsidRPr="00CF12E7">
        <w:rPr>
          <w:rFonts w:ascii="標楷體" w:eastAsia="標楷體" w:hAnsi="標楷體" w:cs="標楷體"/>
          <w:b/>
          <w:sz w:val="28"/>
          <w:szCs w:val="28"/>
        </w:rPr>
        <w:t>參加對象：</w:t>
      </w:r>
    </w:p>
    <w:p w14:paraId="765EE90A" w14:textId="3367DD91" w:rsidR="00A27B22" w:rsidRPr="00CF12E7" w:rsidRDefault="007235EB" w:rsidP="00E06660">
      <w:pPr>
        <w:pStyle w:val="ab"/>
        <w:numPr>
          <w:ilvl w:val="0"/>
          <w:numId w:val="12"/>
        </w:numPr>
        <w:pBdr>
          <w:top w:val="nil"/>
          <w:left w:val="nil"/>
          <w:bottom w:val="nil"/>
          <w:right w:val="nil"/>
          <w:between w:val="nil"/>
        </w:pBdr>
        <w:spacing w:line="300" w:lineRule="auto"/>
        <w:ind w:leftChars="0" w:left="766" w:hanging="482"/>
        <w:jc w:val="both"/>
        <w:rPr>
          <w:rFonts w:ascii="標楷體" w:eastAsia="標楷體" w:hAnsi="標楷體" w:cs="標楷體"/>
          <w:sz w:val="26"/>
          <w:szCs w:val="26"/>
        </w:rPr>
      </w:pPr>
      <w:r w:rsidRPr="00CF12E7">
        <w:rPr>
          <w:rFonts w:ascii="標楷體" w:eastAsia="標楷體" w:hAnsi="標楷體" w:cs="標楷體"/>
          <w:sz w:val="26"/>
          <w:szCs w:val="26"/>
        </w:rPr>
        <w:t>臺北市所轄參與活化教學</w:t>
      </w:r>
      <w:r w:rsidR="00EA543D" w:rsidRPr="00CF12E7">
        <w:rPr>
          <w:rFonts w:ascii="標楷體" w:eastAsia="標楷體" w:hAnsi="標楷體" w:cs="標楷體"/>
          <w:sz w:val="26"/>
          <w:szCs w:val="26"/>
        </w:rPr>
        <w:t>（</w:t>
      </w:r>
      <w:r w:rsidRPr="00CF12E7">
        <w:rPr>
          <w:rFonts w:ascii="標楷體" w:eastAsia="標楷體" w:hAnsi="標楷體" w:cs="標楷體"/>
          <w:sz w:val="26"/>
          <w:szCs w:val="26"/>
        </w:rPr>
        <w:t>子計畫二</w:t>
      </w:r>
      <w:r w:rsidR="00EA543D" w:rsidRPr="00CF12E7">
        <w:rPr>
          <w:rFonts w:ascii="標楷體" w:eastAsia="標楷體" w:hAnsi="標楷體" w:cs="標楷體"/>
          <w:sz w:val="26"/>
          <w:szCs w:val="26"/>
        </w:rPr>
        <w:t>）</w:t>
      </w:r>
      <w:r w:rsidR="00842F03" w:rsidRPr="00CF12E7">
        <w:rPr>
          <w:rFonts w:ascii="標楷體" w:eastAsia="標楷體" w:hAnsi="標楷體" w:cs="標楷體" w:hint="eastAsia"/>
          <w:sz w:val="26"/>
          <w:szCs w:val="26"/>
        </w:rPr>
        <w:t>第</w:t>
      </w:r>
      <w:r w:rsidR="00DC3AEA" w:rsidRPr="00CF12E7">
        <w:rPr>
          <w:rFonts w:ascii="標楷體" w:eastAsia="標楷體" w:hAnsi="標楷體" w:cs="標楷體" w:hint="eastAsia"/>
          <w:sz w:val="26"/>
          <w:szCs w:val="26"/>
        </w:rPr>
        <w:t>一</w:t>
      </w:r>
      <w:r w:rsidR="00842F03" w:rsidRPr="00CF12E7">
        <w:rPr>
          <w:rFonts w:ascii="標楷體" w:eastAsia="標楷體" w:hAnsi="標楷體" w:cs="標楷體" w:hint="eastAsia"/>
          <w:sz w:val="26"/>
          <w:szCs w:val="26"/>
        </w:rPr>
        <w:t>群組</w:t>
      </w:r>
      <w:r w:rsidRPr="00CF12E7">
        <w:rPr>
          <w:rFonts w:ascii="標楷體" w:eastAsia="標楷體" w:hAnsi="標楷體" w:cs="標楷體"/>
          <w:sz w:val="26"/>
          <w:szCs w:val="26"/>
        </w:rPr>
        <w:t>之公</w:t>
      </w:r>
      <w:r w:rsidR="00842F03" w:rsidRPr="00CF12E7">
        <w:rPr>
          <w:rFonts w:ascii="標楷體" w:eastAsia="標楷體" w:hAnsi="標楷體" w:cs="標楷體" w:hint="eastAsia"/>
          <w:sz w:val="26"/>
          <w:szCs w:val="26"/>
        </w:rPr>
        <w:t>私</w:t>
      </w:r>
      <w:r w:rsidRPr="00CF12E7">
        <w:rPr>
          <w:rFonts w:ascii="標楷體" w:eastAsia="標楷體" w:hAnsi="標楷體" w:cs="標楷體"/>
          <w:sz w:val="26"/>
          <w:szCs w:val="26"/>
        </w:rPr>
        <w:t>立國民中學</w:t>
      </w:r>
      <w:r w:rsidR="00B83C1F" w:rsidRPr="00CF12E7">
        <w:rPr>
          <w:rFonts w:ascii="標楷體" w:eastAsia="標楷體" w:hAnsi="標楷體" w:cs="標楷體" w:hint="eastAsia"/>
          <w:sz w:val="26"/>
          <w:szCs w:val="26"/>
        </w:rPr>
        <w:t>，包含敦化國中、</w:t>
      </w:r>
      <w:proofErr w:type="gramStart"/>
      <w:r w:rsidR="00B83C1F" w:rsidRPr="00CF12E7">
        <w:rPr>
          <w:rFonts w:ascii="標楷體" w:eastAsia="標楷體" w:hAnsi="標楷體" w:cs="標楷體" w:hint="eastAsia"/>
          <w:sz w:val="26"/>
          <w:szCs w:val="26"/>
        </w:rPr>
        <w:t>介</w:t>
      </w:r>
      <w:proofErr w:type="gramEnd"/>
      <w:r w:rsidR="00B83C1F" w:rsidRPr="00CF12E7">
        <w:rPr>
          <w:rFonts w:ascii="標楷體" w:eastAsia="標楷體" w:hAnsi="標楷體" w:cs="標楷體" w:hint="eastAsia"/>
          <w:sz w:val="26"/>
          <w:szCs w:val="26"/>
        </w:rPr>
        <w:t>壽國中、中山國中、誠正國中、內湖國中、麗山國中、三民國中、南港高中國</w:t>
      </w:r>
      <w:proofErr w:type="gramStart"/>
      <w:r w:rsidR="00B83C1F" w:rsidRPr="00CF12E7">
        <w:rPr>
          <w:rFonts w:ascii="標楷體" w:eastAsia="標楷體" w:hAnsi="標楷體" w:cs="標楷體" w:hint="eastAsia"/>
          <w:sz w:val="26"/>
          <w:szCs w:val="26"/>
        </w:rPr>
        <w:t>中部</w:t>
      </w:r>
      <w:proofErr w:type="gramEnd"/>
      <w:r w:rsidRPr="00CF12E7">
        <w:rPr>
          <w:rFonts w:ascii="標楷體" w:eastAsia="標楷體" w:hAnsi="標楷體" w:cs="標楷體"/>
          <w:sz w:val="26"/>
          <w:szCs w:val="26"/>
        </w:rPr>
        <w:t>，共計</w:t>
      </w:r>
      <w:r w:rsidR="00152DAE" w:rsidRPr="00CF12E7">
        <w:rPr>
          <w:rFonts w:ascii="標楷體" w:eastAsia="標楷體" w:hAnsi="標楷體" w:cs="標楷體" w:hint="eastAsia"/>
          <w:sz w:val="26"/>
          <w:szCs w:val="26"/>
        </w:rPr>
        <w:t>8</w:t>
      </w:r>
      <w:r w:rsidRPr="00CF12E7">
        <w:rPr>
          <w:rFonts w:ascii="標楷體" w:eastAsia="標楷體" w:hAnsi="標楷體" w:cs="標楷體"/>
          <w:sz w:val="26"/>
          <w:szCs w:val="26"/>
        </w:rPr>
        <w:t>所學校。</w:t>
      </w:r>
    </w:p>
    <w:p w14:paraId="3CA5A236" w14:textId="6D88EF9B" w:rsidR="00497DDB" w:rsidRPr="00CF12E7" w:rsidRDefault="00497DDB" w:rsidP="007F4FC8">
      <w:pPr>
        <w:pStyle w:val="ab"/>
        <w:numPr>
          <w:ilvl w:val="0"/>
          <w:numId w:val="12"/>
        </w:numPr>
        <w:pBdr>
          <w:top w:val="nil"/>
          <w:left w:val="nil"/>
          <w:bottom w:val="nil"/>
          <w:right w:val="nil"/>
          <w:between w:val="nil"/>
        </w:pBdr>
        <w:spacing w:line="300" w:lineRule="auto"/>
        <w:ind w:leftChars="0"/>
        <w:rPr>
          <w:rFonts w:ascii="標楷體" w:eastAsia="標楷體" w:hAnsi="標楷體" w:cs="標楷體"/>
          <w:sz w:val="26"/>
          <w:szCs w:val="26"/>
        </w:rPr>
      </w:pPr>
      <w:r w:rsidRPr="00CF12E7">
        <w:rPr>
          <w:rFonts w:ascii="標楷體" w:eastAsia="標楷體" w:hAnsi="標楷體" w:cs="標楷體" w:hint="eastAsia"/>
          <w:sz w:val="26"/>
          <w:szCs w:val="26"/>
        </w:rPr>
        <w:t>本研習為調訓性質，以團隊方式報名參加，包含彈性學習課程發展教師或教務行政人</w:t>
      </w:r>
      <w:r w:rsidR="00D00B98" w:rsidRPr="00CF12E7">
        <w:rPr>
          <w:rFonts w:ascii="標楷體" w:eastAsia="標楷體" w:hAnsi="標楷體" w:cs="標楷體" w:hint="eastAsia"/>
          <w:sz w:val="26"/>
          <w:szCs w:val="26"/>
        </w:rPr>
        <w:t>員</w:t>
      </w:r>
      <w:r w:rsidRPr="00CF12E7">
        <w:rPr>
          <w:rFonts w:ascii="標楷體" w:eastAsia="標楷體" w:hAnsi="標楷體" w:cs="標楷體" w:hint="eastAsia"/>
          <w:sz w:val="26"/>
          <w:szCs w:val="26"/>
        </w:rPr>
        <w:t>，共3人，本次研習與上學期研習具延續性，建議由前次報名者參加出席，請各校務必薦派人員報名。</w:t>
      </w:r>
    </w:p>
    <w:p w14:paraId="50B64595" w14:textId="77777777" w:rsidR="00DC3AEA" w:rsidRPr="00CF12E7" w:rsidRDefault="00DC3AEA">
      <w:pPr>
        <w:rPr>
          <w:rFonts w:ascii="標楷體" w:eastAsia="標楷體" w:hAnsi="標楷體" w:cs="標楷體"/>
          <w:b/>
          <w:sz w:val="28"/>
          <w:szCs w:val="28"/>
        </w:rPr>
      </w:pPr>
      <w:r w:rsidRPr="00CF12E7">
        <w:rPr>
          <w:rFonts w:ascii="標楷體" w:eastAsia="標楷體" w:hAnsi="標楷體" w:cs="標楷體"/>
          <w:b/>
          <w:sz w:val="28"/>
          <w:szCs w:val="28"/>
        </w:rPr>
        <w:br w:type="page"/>
      </w:r>
    </w:p>
    <w:p w14:paraId="4F05C468" w14:textId="77777777" w:rsidR="00497DDB" w:rsidRPr="00CF12E7" w:rsidRDefault="00497DDB" w:rsidP="00A30D42">
      <w:pPr>
        <w:pStyle w:val="ab"/>
        <w:numPr>
          <w:ilvl w:val="0"/>
          <w:numId w:val="4"/>
        </w:numPr>
        <w:tabs>
          <w:tab w:val="left" w:pos="574"/>
        </w:tabs>
        <w:spacing w:beforeLines="20" w:before="48"/>
        <w:ind w:leftChars="0" w:left="482" w:hanging="482"/>
        <w:rPr>
          <w:rFonts w:ascii="標楷體" w:eastAsia="標楷體" w:hAnsi="標楷體" w:cs="標楷體"/>
          <w:b/>
          <w:sz w:val="28"/>
          <w:szCs w:val="28"/>
        </w:rPr>
      </w:pPr>
      <w:r w:rsidRPr="00CF12E7">
        <w:rPr>
          <w:rFonts w:ascii="標楷體" w:eastAsia="標楷體" w:hAnsi="標楷體" w:cs="標楷體" w:hint="eastAsia"/>
          <w:b/>
          <w:sz w:val="28"/>
          <w:szCs w:val="28"/>
        </w:rPr>
        <w:lastRenderedPageBreak/>
        <w:t>研習說明</w:t>
      </w:r>
    </w:p>
    <w:p w14:paraId="2B4C9815" w14:textId="76D144B2" w:rsidR="00497DDB" w:rsidRPr="00CF12E7" w:rsidRDefault="00497DDB" w:rsidP="00497DDB">
      <w:pPr>
        <w:pStyle w:val="ab"/>
        <w:numPr>
          <w:ilvl w:val="0"/>
          <w:numId w:val="13"/>
        </w:numPr>
        <w:pBdr>
          <w:top w:val="nil"/>
          <w:left w:val="nil"/>
          <w:bottom w:val="nil"/>
          <w:right w:val="nil"/>
          <w:between w:val="nil"/>
        </w:pBdr>
        <w:spacing w:beforeLines="50" w:before="120"/>
        <w:ind w:leftChars="0"/>
        <w:jc w:val="both"/>
        <w:rPr>
          <w:rFonts w:ascii="標楷體" w:eastAsia="標楷體" w:hAnsi="標楷體" w:cs="標楷體"/>
          <w:sz w:val="26"/>
          <w:szCs w:val="26"/>
        </w:rPr>
      </w:pPr>
      <w:r w:rsidRPr="00CF12E7">
        <w:rPr>
          <w:rFonts w:ascii="標楷體" w:eastAsia="標楷體" w:hAnsi="標楷體" w:cs="標楷體" w:hint="eastAsia"/>
          <w:sz w:val="26"/>
          <w:szCs w:val="26"/>
        </w:rPr>
        <w:t>研習時間：</w:t>
      </w:r>
      <w:r w:rsidRPr="00CF12E7">
        <w:rPr>
          <w:rFonts w:ascii="標楷體" w:eastAsia="標楷體" w:hAnsi="標楷體" w:cs="標楷體"/>
          <w:sz w:val="26"/>
          <w:szCs w:val="26"/>
        </w:rPr>
        <w:t>1</w:t>
      </w:r>
      <w:r w:rsidRPr="00CF12E7">
        <w:rPr>
          <w:rFonts w:ascii="標楷體" w:eastAsia="標楷體" w:hAnsi="標楷體" w:cs="標楷體" w:hint="eastAsia"/>
          <w:sz w:val="26"/>
          <w:szCs w:val="26"/>
        </w:rPr>
        <w:t>14年3月17日（一）下午</w:t>
      </w:r>
      <w:r w:rsidRPr="00CF12E7">
        <w:rPr>
          <w:rFonts w:ascii="標楷體" w:eastAsia="標楷體" w:hAnsi="標楷體" w:cs="標楷體"/>
          <w:sz w:val="26"/>
          <w:szCs w:val="26"/>
        </w:rPr>
        <w:t>13:00~1</w:t>
      </w:r>
      <w:r w:rsidRPr="00CF12E7">
        <w:rPr>
          <w:rFonts w:ascii="標楷體" w:eastAsia="標楷體" w:hAnsi="標楷體" w:cs="標楷體" w:hint="eastAsia"/>
          <w:sz w:val="26"/>
          <w:szCs w:val="26"/>
        </w:rPr>
        <w:t>6</w:t>
      </w:r>
      <w:r w:rsidRPr="00CF12E7">
        <w:rPr>
          <w:rFonts w:ascii="標楷體" w:eastAsia="標楷體" w:hAnsi="標楷體" w:cs="標楷體"/>
          <w:sz w:val="26"/>
          <w:szCs w:val="26"/>
        </w:rPr>
        <w:t>:</w:t>
      </w:r>
      <w:r w:rsidRPr="00CF12E7">
        <w:rPr>
          <w:rFonts w:ascii="標楷體" w:eastAsia="標楷體" w:hAnsi="標楷體" w:cs="標楷體" w:hint="eastAsia"/>
          <w:sz w:val="26"/>
          <w:szCs w:val="26"/>
        </w:rPr>
        <w:t>3</w:t>
      </w:r>
      <w:r w:rsidRPr="00CF12E7">
        <w:rPr>
          <w:rFonts w:ascii="標楷體" w:eastAsia="標楷體" w:hAnsi="標楷體" w:cs="標楷體"/>
          <w:sz w:val="26"/>
          <w:szCs w:val="26"/>
        </w:rPr>
        <w:t>0</w:t>
      </w:r>
    </w:p>
    <w:p w14:paraId="3473305A" w14:textId="77777777" w:rsidR="00497DDB" w:rsidRPr="00CF12E7" w:rsidRDefault="00497DDB" w:rsidP="00497DDB">
      <w:pPr>
        <w:pStyle w:val="ab"/>
        <w:numPr>
          <w:ilvl w:val="0"/>
          <w:numId w:val="13"/>
        </w:numPr>
        <w:pBdr>
          <w:top w:val="nil"/>
          <w:left w:val="nil"/>
          <w:bottom w:val="nil"/>
          <w:right w:val="nil"/>
          <w:between w:val="nil"/>
        </w:pBdr>
        <w:spacing w:beforeLines="50" w:before="120"/>
        <w:ind w:leftChars="0" w:left="1985" w:hanging="1704"/>
        <w:rPr>
          <w:rFonts w:ascii="標楷體" w:eastAsia="標楷體" w:hAnsi="標楷體" w:cs="標楷體"/>
          <w:sz w:val="26"/>
          <w:szCs w:val="26"/>
        </w:rPr>
      </w:pPr>
      <w:r w:rsidRPr="00CF12E7">
        <w:rPr>
          <w:rFonts w:ascii="標楷體" w:eastAsia="標楷體" w:hAnsi="標楷體" w:cs="標楷體" w:hint="eastAsia"/>
          <w:sz w:val="26"/>
          <w:szCs w:val="26"/>
        </w:rPr>
        <w:t>研習地點：臺北市立敦化國民中學</w:t>
      </w:r>
      <w:proofErr w:type="gramStart"/>
      <w:r w:rsidRPr="00CF12E7">
        <w:rPr>
          <w:rFonts w:ascii="標楷體" w:eastAsia="標楷體" w:hAnsi="標楷體" w:cs="標楷體" w:hint="eastAsia"/>
          <w:sz w:val="26"/>
          <w:szCs w:val="26"/>
        </w:rPr>
        <w:t>敦品樓</w:t>
      </w:r>
      <w:r w:rsidRPr="00CF12E7">
        <w:rPr>
          <w:rFonts w:ascii="標楷體" w:eastAsia="標楷體" w:hAnsi="標楷體" w:cs="標楷體"/>
          <w:sz w:val="26"/>
          <w:szCs w:val="26"/>
        </w:rPr>
        <w:t>3</w:t>
      </w:r>
      <w:r w:rsidRPr="00CF12E7">
        <w:rPr>
          <w:rFonts w:ascii="標楷體" w:eastAsia="標楷體" w:hAnsi="標楷體" w:cs="標楷體" w:hint="eastAsia"/>
          <w:sz w:val="26"/>
          <w:szCs w:val="26"/>
        </w:rPr>
        <w:t>樓校</w:t>
      </w:r>
      <w:proofErr w:type="gramEnd"/>
      <w:r w:rsidRPr="00CF12E7">
        <w:rPr>
          <w:rFonts w:ascii="標楷體" w:eastAsia="標楷體" w:hAnsi="標楷體" w:cs="標楷體" w:hint="eastAsia"/>
          <w:sz w:val="26"/>
          <w:szCs w:val="26"/>
        </w:rPr>
        <w:t>史室。</w:t>
      </w:r>
      <w:r w:rsidRPr="00CF12E7">
        <w:rPr>
          <w:rFonts w:ascii="標楷體" w:eastAsia="標楷體" w:hAnsi="標楷體" w:cs="標楷體"/>
          <w:sz w:val="26"/>
          <w:szCs w:val="26"/>
        </w:rPr>
        <w:br/>
        <w:t>(</w:t>
      </w:r>
      <w:r w:rsidRPr="00CF12E7">
        <w:rPr>
          <w:rFonts w:ascii="標楷體" w:eastAsia="標楷體" w:hAnsi="標楷體" w:cs="標楷體" w:hint="eastAsia"/>
          <w:sz w:val="26"/>
          <w:szCs w:val="26"/>
        </w:rPr>
        <w:t>台北市松山區南京東路</w:t>
      </w:r>
      <w:r w:rsidRPr="00CF12E7">
        <w:rPr>
          <w:rFonts w:ascii="標楷體" w:eastAsia="標楷體" w:hAnsi="標楷體" w:cs="標楷體"/>
          <w:sz w:val="26"/>
          <w:szCs w:val="26"/>
        </w:rPr>
        <w:t>3</w:t>
      </w:r>
      <w:r w:rsidRPr="00CF12E7">
        <w:rPr>
          <w:rFonts w:ascii="標楷體" w:eastAsia="標楷體" w:hAnsi="標楷體" w:cs="標楷體" w:hint="eastAsia"/>
          <w:sz w:val="26"/>
          <w:szCs w:val="26"/>
        </w:rPr>
        <w:t>段</w:t>
      </w:r>
      <w:r w:rsidRPr="00CF12E7">
        <w:rPr>
          <w:rFonts w:ascii="標楷體" w:eastAsia="標楷體" w:hAnsi="標楷體" w:cs="標楷體"/>
          <w:sz w:val="26"/>
          <w:szCs w:val="26"/>
        </w:rPr>
        <w:t>300</w:t>
      </w:r>
      <w:r w:rsidRPr="00CF12E7">
        <w:rPr>
          <w:rFonts w:ascii="標楷體" w:eastAsia="標楷體" w:hAnsi="標楷體" w:cs="標楷體" w:hint="eastAsia"/>
          <w:sz w:val="26"/>
          <w:szCs w:val="26"/>
        </w:rPr>
        <w:t>號</w:t>
      </w:r>
      <w:r w:rsidRPr="00CF12E7">
        <w:rPr>
          <w:rFonts w:ascii="標楷體" w:eastAsia="標楷體" w:hAnsi="標楷體" w:cs="標楷體"/>
          <w:sz w:val="26"/>
          <w:szCs w:val="26"/>
        </w:rPr>
        <w:t>)</w:t>
      </w:r>
      <w:r w:rsidRPr="00CF12E7">
        <w:rPr>
          <w:rFonts w:ascii="標楷體" w:eastAsia="標楷體" w:hAnsi="標楷體" w:cs="標楷體" w:hint="eastAsia"/>
          <w:sz w:val="26"/>
          <w:szCs w:val="26"/>
        </w:rPr>
        <w:t>。</w:t>
      </w:r>
    </w:p>
    <w:p w14:paraId="4212B48D" w14:textId="69A8CA6E" w:rsidR="00497DDB" w:rsidRPr="00CF12E7" w:rsidRDefault="00497DDB" w:rsidP="00497DDB">
      <w:pPr>
        <w:pStyle w:val="ab"/>
        <w:numPr>
          <w:ilvl w:val="0"/>
          <w:numId w:val="13"/>
        </w:numPr>
        <w:pBdr>
          <w:top w:val="nil"/>
          <w:left w:val="nil"/>
          <w:bottom w:val="nil"/>
          <w:right w:val="nil"/>
          <w:between w:val="nil"/>
        </w:pBdr>
        <w:spacing w:beforeLines="50" w:before="120"/>
        <w:ind w:leftChars="0"/>
        <w:jc w:val="both"/>
        <w:rPr>
          <w:rFonts w:ascii="標楷體" w:eastAsia="標楷體" w:hAnsi="標楷體" w:cs="標楷體"/>
          <w:sz w:val="26"/>
          <w:szCs w:val="26"/>
        </w:rPr>
      </w:pPr>
      <w:r w:rsidRPr="00CF12E7">
        <w:rPr>
          <w:rFonts w:ascii="標楷體" w:eastAsia="標楷體" w:hAnsi="標楷體" w:cs="標楷體" w:hint="eastAsia"/>
          <w:sz w:val="26"/>
          <w:szCs w:val="26"/>
        </w:rPr>
        <w:t>研習主題：AI</w:t>
      </w:r>
      <w:proofErr w:type="gramStart"/>
      <w:r w:rsidRPr="00CF12E7">
        <w:rPr>
          <w:rFonts w:ascii="標楷體" w:eastAsia="標楷體" w:hAnsi="標楷體" w:cs="標楷體" w:hint="eastAsia"/>
          <w:sz w:val="26"/>
          <w:szCs w:val="26"/>
        </w:rPr>
        <w:t>共備跨越</w:t>
      </w:r>
      <w:proofErr w:type="gramEnd"/>
      <w:r w:rsidRPr="00CF12E7">
        <w:rPr>
          <w:rFonts w:ascii="標楷體" w:eastAsia="標楷體" w:hAnsi="標楷體" w:cs="標楷體" w:hint="eastAsia"/>
          <w:sz w:val="26"/>
          <w:szCs w:val="26"/>
        </w:rPr>
        <w:t>教學力，培養學生6C自主學習力(</w:t>
      </w:r>
      <w:r w:rsidR="00F140C0" w:rsidRPr="00CF12E7">
        <w:rPr>
          <w:rFonts w:ascii="標楷體" w:eastAsia="標楷體" w:hAnsi="標楷體" w:cs="標楷體" w:hint="eastAsia"/>
          <w:sz w:val="26"/>
          <w:szCs w:val="26"/>
        </w:rPr>
        <w:t>Ⅲ</w:t>
      </w:r>
      <w:r w:rsidRPr="00CF12E7">
        <w:rPr>
          <w:rFonts w:ascii="標楷體" w:eastAsia="標楷體" w:hAnsi="標楷體" w:cs="標楷體" w:hint="eastAsia"/>
          <w:sz w:val="26"/>
          <w:szCs w:val="26"/>
        </w:rPr>
        <w:t>）。</w:t>
      </w:r>
    </w:p>
    <w:p w14:paraId="62A5667A" w14:textId="77777777" w:rsidR="00497DDB" w:rsidRPr="00CF12E7" w:rsidRDefault="00497DDB" w:rsidP="00497DDB">
      <w:pPr>
        <w:pStyle w:val="ab"/>
        <w:numPr>
          <w:ilvl w:val="0"/>
          <w:numId w:val="13"/>
        </w:numPr>
        <w:pBdr>
          <w:top w:val="nil"/>
          <w:left w:val="nil"/>
          <w:bottom w:val="nil"/>
          <w:right w:val="nil"/>
          <w:between w:val="nil"/>
        </w:pBdr>
        <w:spacing w:beforeLines="50" w:before="120"/>
        <w:ind w:leftChars="0"/>
        <w:jc w:val="both"/>
        <w:rPr>
          <w:rFonts w:ascii="標楷體" w:eastAsia="標楷體" w:hAnsi="標楷體" w:cs="標楷體"/>
          <w:sz w:val="26"/>
          <w:szCs w:val="26"/>
        </w:rPr>
      </w:pPr>
      <w:r w:rsidRPr="00CF12E7">
        <w:rPr>
          <w:rFonts w:ascii="標楷體" w:eastAsia="標楷體" w:hAnsi="標楷體" w:cs="標楷體" w:hint="eastAsia"/>
          <w:sz w:val="26"/>
          <w:szCs w:val="26"/>
        </w:rPr>
        <w:t>講    師：吳璧純教授。</w:t>
      </w:r>
    </w:p>
    <w:p w14:paraId="7E594DAD" w14:textId="77777777" w:rsidR="00497DDB" w:rsidRPr="00CF12E7" w:rsidRDefault="00497DDB" w:rsidP="00497DDB">
      <w:pPr>
        <w:pStyle w:val="ab"/>
        <w:numPr>
          <w:ilvl w:val="0"/>
          <w:numId w:val="13"/>
        </w:numPr>
        <w:pBdr>
          <w:top w:val="nil"/>
          <w:left w:val="nil"/>
          <w:bottom w:val="nil"/>
          <w:right w:val="nil"/>
          <w:between w:val="nil"/>
        </w:pBdr>
        <w:spacing w:beforeLines="20" w:before="48" w:line="300" w:lineRule="auto"/>
        <w:ind w:leftChars="0"/>
        <w:jc w:val="both"/>
        <w:rPr>
          <w:rFonts w:ascii="標楷體" w:eastAsia="標楷體" w:hAnsi="標楷體" w:cs="標楷體"/>
          <w:sz w:val="26"/>
          <w:szCs w:val="26"/>
        </w:rPr>
      </w:pPr>
      <w:r w:rsidRPr="00CF12E7">
        <w:rPr>
          <w:rFonts w:ascii="標楷體" w:eastAsia="標楷體" w:hAnsi="標楷體" w:cs="標楷體" w:hint="eastAsia"/>
          <w:sz w:val="26"/>
          <w:szCs w:val="26"/>
        </w:rPr>
        <w:t>研習流程：</w:t>
      </w:r>
    </w:p>
    <w:tbl>
      <w:tblPr>
        <w:tblStyle w:val="ae"/>
        <w:tblW w:w="8221" w:type="dxa"/>
        <w:tblInd w:w="841"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696"/>
        <w:gridCol w:w="4541"/>
        <w:gridCol w:w="1984"/>
      </w:tblGrid>
      <w:tr w:rsidR="00CF12E7" w:rsidRPr="00CF12E7" w14:paraId="4EB0968E" w14:textId="77777777" w:rsidTr="00612179">
        <w:tc>
          <w:tcPr>
            <w:tcW w:w="1696" w:type="dxa"/>
            <w:shd w:val="clear" w:color="auto" w:fill="F2F2F2" w:themeFill="background1" w:themeFillShade="F2"/>
          </w:tcPr>
          <w:p w14:paraId="4305F39D" w14:textId="77777777" w:rsidR="00497DDB" w:rsidRPr="00CF12E7" w:rsidRDefault="00497DDB" w:rsidP="00612179">
            <w:pPr>
              <w:widowControl/>
              <w:jc w:val="center"/>
              <w:rPr>
                <w:rFonts w:ascii="標楷體" w:eastAsia="標楷體" w:hAnsi="標楷體" w:cs="標楷體"/>
                <w:sz w:val="26"/>
                <w:szCs w:val="26"/>
              </w:rPr>
            </w:pPr>
            <w:r w:rsidRPr="00CF12E7">
              <w:rPr>
                <w:rFonts w:ascii="標楷體" w:eastAsia="標楷體" w:hAnsi="標楷體" w:cs="標楷體" w:hint="eastAsia"/>
                <w:sz w:val="26"/>
                <w:szCs w:val="26"/>
              </w:rPr>
              <w:t>時間</w:t>
            </w:r>
          </w:p>
        </w:tc>
        <w:tc>
          <w:tcPr>
            <w:tcW w:w="4541" w:type="dxa"/>
            <w:shd w:val="clear" w:color="auto" w:fill="F2F2F2" w:themeFill="background1" w:themeFillShade="F2"/>
            <w:vAlign w:val="center"/>
          </w:tcPr>
          <w:p w14:paraId="565F9AFC" w14:textId="77777777" w:rsidR="00497DDB" w:rsidRPr="00CF12E7" w:rsidRDefault="00497DDB" w:rsidP="00612179">
            <w:pPr>
              <w:widowControl/>
              <w:jc w:val="center"/>
              <w:rPr>
                <w:rFonts w:ascii="標楷體" w:eastAsia="標楷體" w:hAnsi="標楷體" w:cs="標楷體"/>
                <w:sz w:val="26"/>
                <w:szCs w:val="26"/>
              </w:rPr>
            </w:pPr>
            <w:r w:rsidRPr="00CF12E7">
              <w:rPr>
                <w:rFonts w:ascii="標楷體" w:eastAsia="標楷體" w:hAnsi="標楷體" w:cs="標楷體" w:hint="eastAsia"/>
                <w:sz w:val="26"/>
                <w:szCs w:val="26"/>
              </w:rPr>
              <w:t>流程</w:t>
            </w:r>
          </w:p>
        </w:tc>
        <w:tc>
          <w:tcPr>
            <w:tcW w:w="1984" w:type="dxa"/>
            <w:shd w:val="clear" w:color="auto" w:fill="F2F2F2" w:themeFill="background1" w:themeFillShade="F2"/>
          </w:tcPr>
          <w:p w14:paraId="2CC9A44B" w14:textId="77777777" w:rsidR="00497DDB" w:rsidRPr="00CF12E7" w:rsidRDefault="00497DDB" w:rsidP="00612179">
            <w:pPr>
              <w:widowControl/>
              <w:spacing w:beforeLines="25" w:before="60" w:afterLines="25" w:after="60"/>
              <w:jc w:val="center"/>
              <w:rPr>
                <w:rFonts w:ascii="標楷體" w:eastAsia="標楷體" w:hAnsi="標楷體" w:cs="標楷體"/>
                <w:sz w:val="26"/>
                <w:szCs w:val="26"/>
              </w:rPr>
            </w:pPr>
            <w:r w:rsidRPr="00CF12E7">
              <w:rPr>
                <w:rFonts w:ascii="標楷體" w:eastAsia="標楷體" w:hAnsi="標楷體" w:cs="標楷體" w:hint="eastAsia"/>
                <w:sz w:val="26"/>
                <w:szCs w:val="26"/>
              </w:rPr>
              <w:t>主持人</w:t>
            </w:r>
            <w:r w:rsidRPr="00CF12E7">
              <w:rPr>
                <w:rFonts w:ascii="標楷體" w:eastAsia="標楷體" w:hAnsi="標楷體" w:cs="標楷體"/>
                <w:sz w:val="26"/>
                <w:szCs w:val="26"/>
              </w:rPr>
              <w:t>/</w:t>
            </w:r>
            <w:r w:rsidRPr="00CF12E7">
              <w:rPr>
                <w:rFonts w:ascii="標楷體" w:eastAsia="標楷體" w:hAnsi="標楷體" w:cs="標楷體" w:hint="eastAsia"/>
                <w:sz w:val="26"/>
                <w:szCs w:val="26"/>
              </w:rPr>
              <w:t>主講人</w:t>
            </w:r>
          </w:p>
        </w:tc>
      </w:tr>
      <w:tr w:rsidR="00CF12E7" w:rsidRPr="00CF12E7" w14:paraId="58FF528E" w14:textId="77777777" w:rsidTr="00612179">
        <w:tc>
          <w:tcPr>
            <w:tcW w:w="1696" w:type="dxa"/>
            <w:vAlign w:val="center"/>
          </w:tcPr>
          <w:p w14:paraId="678CA019" w14:textId="77777777" w:rsidR="00497DDB" w:rsidRPr="00CF12E7" w:rsidRDefault="00497DDB" w:rsidP="00612179">
            <w:pPr>
              <w:widowControl/>
              <w:jc w:val="center"/>
              <w:rPr>
                <w:rFonts w:ascii="標楷體" w:eastAsia="標楷體" w:hAnsi="標楷體" w:cs="標楷體"/>
                <w:sz w:val="26"/>
                <w:szCs w:val="26"/>
              </w:rPr>
            </w:pPr>
            <w:r w:rsidRPr="00CF12E7">
              <w:rPr>
                <w:rFonts w:ascii="標楷體" w:eastAsia="標楷體" w:hAnsi="標楷體" w:cs="標楷體"/>
                <w:sz w:val="26"/>
                <w:szCs w:val="26"/>
              </w:rPr>
              <w:t>1</w:t>
            </w:r>
            <w:r w:rsidRPr="00CF12E7">
              <w:rPr>
                <w:rFonts w:ascii="標楷體" w:eastAsia="標楷體" w:hAnsi="標楷體" w:cs="標楷體" w:hint="eastAsia"/>
                <w:sz w:val="26"/>
                <w:szCs w:val="26"/>
              </w:rPr>
              <w:t>3</w:t>
            </w:r>
            <w:r w:rsidRPr="00CF12E7">
              <w:rPr>
                <w:rFonts w:ascii="標楷體" w:eastAsia="標楷體" w:hAnsi="標楷體" w:cs="標楷體"/>
                <w:sz w:val="26"/>
                <w:szCs w:val="26"/>
              </w:rPr>
              <w:t>:</w:t>
            </w:r>
            <w:r w:rsidRPr="00CF12E7">
              <w:rPr>
                <w:rFonts w:ascii="標楷體" w:eastAsia="標楷體" w:hAnsi="標楷體" w:cs="標楷體" w:hint="eastAsia"/>
                <w:sz w:val="26"/>
                <w:szCs w:val="26"/>
              </w:rPr>
              <w:t>00</w:t>
            </w:r>
            <w:r w:rsidRPr="00CF12E7">
              <w:rPr>
                <w:rFonts w:ascii="標楷體" w:eastAsia="標楷體" w:hAnsi="標楷體" w:cs="標楷體"/>
                <w:sz w:val="26"/>
                <w:szCs w:val="26"/>
              </w:rPr>
              <w:t>~1</w:t>
            </w:r>
            <w:r w:rsidRPr="00CF12E7">
              <w:rPr>
                <w:rFonts w:ascii="標楷體" w:eastAsia="標楷體" w:hAnsi="標楷體" w:cs="標楷體" w:hint="eastAsia"/>
                <w:sz w:val="26"/>
                <w:szCs w:val="26"/>
              </w:rPr>
              <w:t>3</w:t>
            </w:r>
            <w:r w:rsidRPr="00CF12E7">
              <w:rPr>
                <w:rFonts w:ascii="標楷體" w:eastAsia="標楷體" w:hAnsi="標楷體" w:cs="標楷體"/>
                <w:sz w:val="26"/>
                <w:szCs w:val="26"/>
              </w:rPr>
              <w:t>:20</w:t>
            </w:r>
          </w:p>
        </w:tc>
        <w:tc>
          <w:tcPr>
            <w:tcW w:w="4541" w:type="dxa"/>
            <w:vAlign w:val="center"/>
          </w:tcPr>
          <w:p w14:paraId="18E6C91C" w14:textId="77777777" w:rsidR="00497DDB" w:rsidRPr="00CF12E7" w:rsidRDefault="00497DDB" w:rsidP="00612179">
            <w:pPr>
              <w:widowControl/>
              <w:jc w:val="center"/>
              <w:rPr>
                <w:rFonts w:ascii="標楷體" w:eastAsia="標楷體" w:hAnsi="標楷體" w:cs="標楷體"/>
                <w:sz w:val="26"/>
                <w:szCs w:val="26"/>
              </w:rPr>
            </w:pPr>
            <w:r w:rsidRPr="00CF12E7">
              <w:rPr>
                <w:rFonts w:ascii="標楷體" w:eastAsia="標楷體" w:hAnsi="標楷體" w:cs="標楷體"/>
                <w:sz w:val="26"/>
                <w:szCs w:val="26"/>
              </w:rPr>
              <w:t>報到</w:t>
            </w:r>
          </w:p>
        </w:tc>
        <w:tc>
          <w:tcPr>
            <w:tcW w:w="1984" w:type="dxa"/>
            <w:vAlign w:val="center"/>
          </w:tcPr>
          <w:p w14:paraId="68BDEB78" w14:textId="77777777" w:rsidR="00497DDB" w:rsidRPr="00CF12E7" w:rsidRDefault="00497DDB" w:rsidP="00612179">
            <w:pPr>
              <w:widowControl/>
              <w:spacing w:beforeLines="25" w:before="60" w:afterLines="25" w:after="60"/>
              <w:jc w:val="center"/>
              <w:rPr>
                <w:rFonts w:ascii="標楷體" w:eastAsia="標楷體" w:hAnsi="標楷體" w:cs="標楷體"/>
                <w:sz w:val="26"/>
                <w:szCs w:val="26"/>
              </w:rPr>
            </w:pPr>
            <w:r w:rsidRPr="00CF12E7">
              <w:rPr>
                <w:rFonts w:ascii="標楷體" w:eastAsia="標楷體" w:hAnsi="標楷體" w:cs="標楷體" w:hint="eastAsia"/>
                <w:sz w:val="26"/>
                <w:szCs w:val="26"/>
              </w:rPr>
              <w:t>敦化行政團隊</w:t>
            </w:r>
          </w:p>
        </w:tc>
      </w:tr>
      <w:tr w:rsidR="00CF12E7" w:rsidRPr="00CF12E7" w14:paraId="0CB8F8A9" w14:textId="77777777" w:rsidTr="00612179">
        <w:tc>
          <w:tcPr>
            <w:tcW w:w="1696" w:type="dxa"/>
            <w:vAlign w:val="center"/>
          </w:tcPr>
          <w:p w14:paraId="560EE402" w14:textId="77777777" w:rsidR="00497DDB" w:rsidRPr="00CF12E7" w:rsidRDefault="00497DDB" w:rsidP="00612179">
            <w:pPr>
              <w:widowControl/>
              <w:jc w:val="center"/>
              <w:rPr>
                <w:rFonts w:ascii="標楷體" w:eastAsia="標楷體" w:hAnsi="標楷體" w:cs="標楷體"/>
                <w:sz w:val="26"/>
                <w:szCs w:val="26"/>
              </w:rPr>
            </w:pPr>
            <w:r w:rsidRPr="00CF12E7">
              <w:rPr>
                <w:rFonts w:ascii="標楷體" w:eastAsia="標楷體" w:hAnsi="標楷體" w:cs="標楷體"/>
                <w:sz w:val="26"/>
                <w:szCs w:val="26"/>
              </w:rPr>
              <w:t>1</w:t>
            </w:r>
            <w:r w:rsidRPr="00CF12E7">
              <w:rPr>
                <w:rFonts w:ascii="標楷體" w:eastAsia="標楷體" w:hAnsi="標楷體" w:cs="標楷體" w:hint="eastAsia"/>
                <w:sz w:val="26"/>
                <w:szCs w:val="26"/>
              </w:rPr>
              <w:t>3</w:t>
            </w:r>
            <w:r w:rsidRPr="00CF12E7">
              <w:rPr>
                <w:rFonts w:ascii="標楷體" w:eastAsia="標楷體" w:hAnsi="標楷體" w:cs="標楷體"/>
                <w:sz w:val="26"/>
                <w:szCs w:val="26"/>
              </w:rPr>
              <w:t>:20-1</w:t>
            </w:r>
            <w:r w:rsidRPr="00CF12E7">
              <w:rPr>
                <w:rFonts w:ascii="標楷體" w:eastAsia="標楷體" w:hAnsi="標楷體" w:cs="標楷體" w:hint="eastAsia"/>
                <w:sz w:val="26"/>
                <w:szCs w:val="26"/>
              </w:rPr>
              <w:t>3</w:t>
            </w:r>
            <w:r w:rsidRPr="00CF12E7">
              <w:rPr>
                <w:rFonts w:ascii="標楷體" w:eastAsia="標楷體" w:hAnsi="標楷體" w:cs="標楷體"/>
                <w:sz w:val="26"/>
                <w:szCs w:val="26"/>
              </w:rPr>
              <w:t>:30</w:t>
            </w:r>
          </w:p>
        </w:tc>
        <w:tc>
          <w:tcPr>
            <w:tcW w:w="4541" w:type="dxa"/>
            <w:vAlign w:val="center"/>
          </w:tcPr>
          <w:p w14:paraId="144DF313" w14:textId="77777777" w:rsidR="00497DDB" w:rsidRPr="00CF12E7" w:rsidRDefault="00497DDB" w:rsidP="00612179">
            <w:pPr>
              <w:widowControl/>
              <w:jc w:val="center"/>
              <w:rPr>
                <w:rFonts w:ascii="標楷體" w:eastAsia="標楷體" w:hAnsi="標楷體" w:cs="標楷體"/>
                <w:sz w:val="26"/>
                <w:szCs w:val="26"/>
              </w:rPr>
            </w:pPr>
            <w:r w:rsidRPr="00CF12E7">
              <w:rPr>
                <w:rFonts w:ascii="標楷體" w:eastAsia="標楷體" w:hAnsi="標楷體" w:cs="標楷體"/>
                <w:sz w:val="26"/>
                <w:szCs w:val="26"/>
              </w:rPr>
              <w:t>長官致詞</w:t>
            </w:r>
          </w:p>
        </w:tc>
        <w:tc>
          <w:tcPr>
            <w:tcW w:w="1984" w:type="dxa"/>
            <w:vAlign w:val="center"/>
          </w:tcPr>
          <w:p w14:paraId="0D72EB49" w14:textId="77777777" w:rsidR="00497DDB" w:rsidRPr="00CF12E7" w:rsidRDefault="00497DDB" w:rsidP="00612179">
            <w:pPr>
              <w:widowControl/>
              <w:spacing w:beforeLines="25" w:before="60" w:afterLines="25" w:after="60"/>
              <w:jc w:val="center"/>
              <w:rPr>
                <w:rFonts w:ascii="標楷體" w:eastAsia="標楷體" w:hAnsi="標楷體" w:cs="標楷體"/>
                <w:sz w:val="26"/>
                <w:szCs w:val="26"/>
              </w:rPr>
            </w:pPr>
          </w:p>
        </w:tc>
      </w:tr>
      <w:tr w:rsidR="00CF12E7" w:rsidRPr="00CF12E7" w14:paraId="284040F6" w14:textId="77777777" w:rsidTr="00612179">
        <w:tc>
          <w:tcPr>
            <w:tcW w:w="1696" w:type="dxa"/>
            <w:vAlign w:val="center"/>
          </w:tcPr>
          <w:p w14:paraId="2F281428" w14:textId="77777777" w:rsidR="00497DDB" w:rsidRPr="00CF12E7" w:rsidRDefault="00497DDB" w:rsidP="00612179">
            <w:pPr>
              <w:widowControl/>
              <w:jc w:val="center"/>
              <w:rPr>
                <w:rFonts w:ascii="標楷體" w:eastAsia="標楷體" w:hAnsi="標楷體" w:cs="標楷體"/>
                <w:sz w:val="26"/>
                <w:szCs w:val="26"/>
              </w:rPr>
            </w:pPr>
            <w:r w:rsidRPr="00CF12E7">
              <w:rPr>
                <w:rFonts w:ascii="標楷體" w:eastAsia="標楷體" w:hAnsi="標楷體" w:cs="標楷體"/>
                <w:sz w:val="26"/>
                <w:szCs w:val="26"/>
              </w:rPr>
              <w:t>13:30-16:30</w:t>
            </w:r>
          </w:p>
        </w:tc>
        <w:tc>
          <w:tcPr>
            <w:tcW w:w="4541" w:type="dxa"/>
            <w:vAlign w:val="center"/>
          </w:tcPr>
          <w:p w14:paraId="14B85758" w14:textId="77777777" w:rsidR="00497DDB" w:rsidRPr="00CF12E7" w:rsidRDefault="00497DDB" w:rsidP="00612179">
            <w:pPr>
              <w:widowControl/>
              <w:jc w:val="center"/>
              <w:rPr>
                <w:rFonts w:ascii="標楷體" w:eastAsia="標楷體" w:hAnsi="標楷體" w:cs="標楷體"/>
                <w:sz w:val="26"/>
                <w:szCs w:val="26"/>
              </w:rPr>
            </w:pPr>
            <w:r w:rsidRPr="00CF12E7">
              <w:rPr>
                <w:rFonts w:ascii="標楷體" w:eastAsia="標楷體" w:hAnsi="標楷體" w:cs="標楷體" w:hint="eastAsia"/>
                <w:sz w:val="26"/>
                <w:szCs w:val="26"/>
              </w:rPr>
              <w:t>AI</w:t>
            </w:r>
            <w:proofErr w:type="gramStart"/>
            <w:r w:rsidRPr="00CF12E7">
              <w:rPr>
                <w:rFonts w:ascii="標楷體" w:eastAsia="標楷體" w:hAnsi="標楷體" w:cs="標楷體" w:hint="eastAsia"/>
                <w:sz w:val="26"/>
                <w:szCs w:val="26"/>
              </w:rPr>
              <w:t>共備跨越</w:t>
            </w:r>
            <w:proofErr w:type="gramEnd"/>
            <w:r w:rsidRPr="00CF12E7">
              <w:rPr>
                <w:rFonts w:ascii="標楷體" w:eastAsia="標楷體" w:hAnsi="標楷體" w:cs="標楷體" w:hint="eastAsia"/>
                <w:sz w:val="26"/>
                <w:szCs w:val="26"/>
              </w:rPr>
              <w:t>教學力</w:t>
            </w:r>
          </w:p>
          <w:p w14:paraId="2F9A152E" w14:textId="31A62CDB" w:rsidR="00497DDB" w:rsidRPr="00CF12E7" w:rsidRDefault="00497DDB" w:rsidP="00612179">
            <w:pPr>
              <w:widowControl/>
              <w:jc w:val="center"/>
              <w:rPr>
                <w:rFonts w:ascii="標楷體" w:eastAsia="標楷體" w:hAnsi="標楷體" w:cs="標楷體"/>
                <w:sz w:val="26"/>
                <w:szCs w:val="26"/>
              </w:rPr>
            </w:pPr>
            <w:r w:rsidRPr="00CF12E7">
              <w:rPr>
                <w:rFonts w:ascii="標楷體" w:eastAsia="標楷體" w:hAnsi="標楷體" w:cs="標楷體" w:hint="eastAsia"/>
                <w:sz w:val="26"/>
                <w:szCs w:val="26"/>
              </w:rPr>
              <w:t>培養學生6C自主學習力</w:t>
            </w:r>
            <w:r w:rsidR="00F140C0" w:rsidRPr="00CF12E7">
              <w:rPr>
                <w:rFonts w:ascii="標楷體" w:eastAsia="標楷體" w:hAnsi="標楷體" w:cs="標楷體" w:hint="eastAsia"/>
                <w:sz w:val="26"/>
                <w:szCs w:val="26"/>
              </w:rPr>
              <w:t>(Ⅲ</w:t>
            </w:r>
            <w:proofErr w:type="gramStart"/>
            <w:r w:rsidR="00F140C0" w:rsidRPr="00CF12E7">
              <w:rPr>
                <w:rFonts w:ascii="標楷體" w:eastAsia="標楷體" w:hAnsi="標楷體" w:cs="標楷體" w:hint="eastAsia"/>
                <w:sz w:val="26"/>
                <w:szCs w:val="26"/>
              </w:rPr>
              <w:t>）</w:t>
            </w:r>
            <w:proofErr w:type="gramEnd"/>
          </w:p>
        </w:tc>
        <w:tc>
          <w:tcPr>
            <w:tcW w:w="1984" w:type="dxa"/>
            <w:vAlign w:val="center"/>
          </w:tcPr>
          <w:p w14:paraId="452B4699" w14:textId="77777777" w:rsidR="00497DDB" w:rsidRPr="00CF12E7" w:rsidRDefault="00497DDB" w:rsidP="00612179">
            <w:pPr>
              <w:widowControl/>
              <w:spacing w:beforeLines="25" w:before="60" w:afterLines="25" w:after="60"/>
              <w:jc w:val="center"/>
              <w:rPr>
                <w:rFonts w:ascii="標楷體" w:eastAsia="標楷體" w:hAnsi="標楷體" w:cs="標楷體"/>
                <w:sz w:val="26"/>
                <w:szCs w:val="26"/>
              </w:rPr>
            </w:pPr>
            <w:r w:rsidRPr="00CF12E7">
              <w:rPr>
                <w:rFonts w:ascii="標楷體" w:eastAsia="標楷體" w:hAnsi="標楷體" w:cs="標楷體" w:hint="eastAsia"/>
                <w:sz w:val="26"/>
                <w:szCs w:val="26"/>
              </w:rPr>
              <w:t>吳璧純教授</w:t>
            </w:r>
          </w:p>
        </w:tc>
      </w:tr>
      <w:tr w:rsidR="00CF12E7" w:rsidRPr="00CF12E7" w14:paraId="527FEEB2" w14:textId="77777777" w:rsidTr="00612179">
        <w:tc>
          <w:tcPr>
            <w:tcW w:w="1696" w:type="dxa"/>
            <w:vAlign w:val="center"/>
          </w:tcPr>
          <w:p w14:paraId="4408EDFD" w14:textId="77777777" w:rsidR="00497DDB" w:rsidRPr="00CF12E7" w:rsidRDefault="00497DDB" w:rsidP="00612179">
            <w:pPr>
              <w:widowControl/>
              <w:jc w:val="center"/>
              <w:rPr>
                <w:rFonts w:ascii="標楷體" w:eastAsia="標楷體" w:hAnsi="標楷體" w:cs="標楷體"/>
                <w:sz w:val="26"/>
                <w:szCs w:val="26"/>
              </w:rPr>
            </w:pPr>
            <w:r w:rsidRPr="00CF12E7">
              <w:rPr>
                <w:rFonts w:ascii="標楷體" w:eastAsia="標楷體" w:hAnsi="標楷體" w:cs="標楷體"/>
                <w:sz w:val="26"/>
                <w:szCs w:val="26"/>
              </w:rPr>
              <w:t>16:00-16:30</w:t>
            </w:r>
          </w:p>
        </w:tc>
        <w:tc>
          <w:tcPr>
            <w:tcW w:w="4541" w:type="dxa"/>
            <w:vAlign w:val="center"/>
          </w:tcPr>
          <w:p w14:paraId="259EEDD6" w14:textId="77777777" w:rsidR="00497DDB" w:rsidRPr="00CF12E7" w:rsidRDefault="00497DDB" w:rsidP="00612179">
            <w:pPr>
              <w:widowControl/>
              <w:jc w:val="center"/>
              <w:rPr>
                <w:rFonts w:ascii="標楷體" w:eastAsia="標楷體" w:hAnsi="標楷體" w:cs="標楷體"/>
                <w:sz w:val="26"/>
                <w:szCs w:val="26"/>
              </w:rPr>
            </w:pPr>
            <w:r w:rsidRPr="00CF12E7">
              <w:rPr>
                <w:rFonts w:ascii="標楷體" w:eastAsia="標楷體" w:hAnsi="標楷體" w:cs="標楷體"/>
                <w:sz w:val="26"/>
                <w:szCs w:val="26"/>
              </w:rPr>
              <w:t>Q&amp;A綜合座談</w:t>
            </w:r>
          </w:p>
        </w:tc>
        <w:tc>
          <w:tcPr>
            <w:tcW w:w="1984" w:type="dxa"/>
            <w:vAlign w:val="center"/>
          </w:tcPr>
          <w:p w14:paraId="5D16E5EF" w14:textId="77777777" w:rsidR="00497DDB" w:rsidRPr="00CF12E7" w:rsidRDefault="00497DDB" w:rsidP="00612179">
            <w:pPr>
              <w:widowControl/>
              <w:spacing w:beforeLines="25" w:before="60" w:afterLines="25" w:after="60"/>
              <w:jc w:val="center"/>
              <w:rPr>
                <w:rFonts w:ascii="標楷體" w:eastAsia="標楷體" w:hAnsi="標楷體" w:cs="標楷體"/>
                <w:sz w:val="26"/>
                <w:szCs w:val="26"/>
              </w:rPr>
            </w:pPr>
            <w:r w:rsidRPr="00CF12E7">
              <w:rPr>
                <w:rFonts w:ascii="標楷體" w:eastAsia="標楷體" w:hAnsi="標楷體" w:cs="標楷體" w:hint="eastAsia"/>
                <w:sz w:val="26"/>
                <w:szCs w:val="26"/>
              </w:rPr>
              <w:t>周婉琦校長</w:t>
            </w:r>
          </w:p>
        </w:tc>
      </w:tr>
      <w:tr w:rsidR="00CF12E7" w:rsidRPr="00CF12E7" w14:paraId="6D22D153" w14:textId="77777777" w:rsidTr="00612179">
        <w:tc>
          <w:tcPr>
            <w:tcW w:w="8221" w:type="dxa"/>
            <w:gridSpan w:val="3"/>
            <w:vAlign w:val="center"/>
          </w:tcPr>
          <w:p w14:paraId="700D8B9F" w14:textId="11E5897D" w:rsidR="00497DDB" w:rsidRPr="00CF12E7" w:rsidRDefault="00497DDB" w:rsidP="00612179">
            <w:pPr>
              <w:widowControl/>
              <w:spacing w:beforeLines="20" w:before="48"/>
              <w:rPr>
                <w:rFonts w:ascii="標楷體" w:eastAsia="標楷體" w:hAnsi="標楷體" w:cs="標楷體"/>
                <w:sz w:val="24"/>
                <w:szCs w:val="24"/>
              </w:rPr>
            </w:pPr>
            <w:r w:rsidRPr="00CF12E7">
              <w:rPr>
                <w:rFonts w:ascii="微軟正黑體" w:eastAsia="微軟正黑體" w:hAnsi="微軟正黑體" w:cs="標楷體" w:hint="eastAsia"/>
                <w:sz w:val="24"/>
                <w:szCs w:val="24"/>
              </w:rPr>
              <w:t>■</w:t>
            </w:r>
            <w:r w:rsidRPr="00CF12E7">
              <w:rPr>
                <w:rFonts w:ascii="標楷體" w:eastAsia="標楷體" w:hAnsi="標楷體" w:cs="標楷體" w:hint="eastAsia"/>
                <w:sz w:val="24"/>
                <w:szCs w:val="24"/>
              </w:rPr>
              <w:t>注意事項</w:t>
            </w:r>
          </w:p>
          <w:p w14:paraId="7FD0980B" w14:textId="65D8E052" w:rsidR="00F140C0" w:rsidRPr="00CF12E7" w:rsidRDefault="00A30D42" w:rsidP="00F140C0">
            <w:pPr>
              <w:widowControl/>
              <w:spacing w:beforeLines="20" w:before="48"/>
              <w:ind w:left="184" w:hangingChars="92" w:hanging="184"/>
              <w:rPr>
                <w:rFonts w:ascii="標楷體" w:eastAsia="標楷體" w:hAnsi="標楷體" w:cs="標楷體"/>
                <w:sz w:val="24"/>
                <w:szCs w:val="24"/>
              </w:rPr>
            </w:pPr>
            <w:r w:rsidRPr="00CF12E7">
              <w:rPr>
                <w:rFonts w:ascii="標楷體" w:eastAsia="標楷體" w:hAnsi="標楷體" w:cs="標楷體" w:hint="eastAsia"/>
                <w:noProof/>
              </w:rPr>
              <w:drawing>
                <wp:anchor distT="0" distB="0" distL="114300" distR="114300" simplePos="0" relativeHeight="251658240" behindDoc="0" locked="0" layoutInCell="1" allowOverlap="1" wp14:anchorId="664B8E4C" wp14:editId="0DFAACF3">
                  <wp:simplePos x="1440180" y="5006340"/>
                  <wp:positionH relativeFrom="margin">
                    <wp:posOffset>4163060</wp:posOffset>
                  </wp:positionH>
                  <wp:positionV relativeFrom="margin">
                    <wp:posOffset>345440</wp:posOffset>
                  </wp:positionV>
                  <wp:extent cx="723900" cy="72390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00F140C0" w:rsidRPr="00CF12E7">
              <w:rPr>
                <w:rFonts w:ascii="標楷體" w:eastAsia="標楷體" w:hAnsi="標楷體" w:cs="標楷體" w:hint="eastAsia"/>
                <w:sz w:val="24"/>
                <w:szCs w:val="24"/>
              </w:rPr>
              <w:t>1</w:t>
            </w:r>
            <w:r w:rsidR="00F140C0" w:rsidRPr="00CF12E7">
              <w:rPr>
                <w:rFonts w:ascii="標楷體" w:eastAsia="標楷體" w:hAnsi="標楷體" w:cs="標楷體"/>
                <w:sz w:val="24"/>
                <w:szCs w:val="24"/>
              </w:rPr>
              <w:t>.</w:t>
            </w:r>
            <w:r w:rsidR="00F140C0" w:rsidRPr="00CF12E7">
              <w:rPr>
                <w:rFonts w:ascii="標楷體" w:eastAsia="標楷體" w:hAnsi="標楷體" w:cs="標楷體" w:hint="eastAsia"/>
                <w:sz w:val="24"/>
                <w:szCs w:val="24"/>
              </w:rPr>
              <w:t>請各校準備5-8分鐘簡介上學期發展的案例，報告可用簡報或直接使用前次研習發展課程的</w:t>
            </w:r>
            <w:proofErr w:type="spellStart"/>
            <w:r w:rsidR="00F140C0" w:rsidRPr="00CF12E7">
              <w:rPr>
                <w:rFonts w:ascii="標楷體" w:eastAsia="標楷體" w:hAnsi="標楷體" w:cs="標楷體" w:hint="eastAsia"/>
                <w:sz w:val="24"/>
                <w:szCs w:val="24"/>
              </w:rPr>
              <w:t>padlet</w:t>
            </w:r>
            <w:proofErr w:type="spellEnd"/>
            <w:r w:rsidR="00F140C0" w:rsidRPr="00CF12E7">
              <w:rPr>
                <w:rFonts w:ascii="標楷體" w:eastAsia="標楷體" w:hAnsi="標楷體" w:cs="標楷體"/>
                <w:sz w:val="24"/>
                <w:szCs w:val="24"/>
              </w:rPr>
              <w:t>(</w:t>
            </w:r>
            <w:r w:rsidR="00F140C0" w:rsidRPr="00CF12E7">
              <w:rPr>
                <w:rFonts w:ascii="標楷體" w:eastAsia="標楷體" w:hAnsi="標楷體" w:cs="標楷體" w:hint="eastAsia"/>
                <w:sz w:val="24"/>
                <w:szCs w:val="24"/>
              </w:rPr>
              <w:t>連結</w:t>
            </w:r>
            <w:r w:rsidRPr="00CF12E7">
              <w:rPr>
                <w:rFonts w:ascii="標楷體" w:eastAsia="標楷體" w:hAnsi="標楷體" w:cs="標楷體" w:hint="eastAsia"/>
                <w:sz w:val="24"/>
                <w:szCs w:val="24"/>
              </w:rPr>
              <w:t>：</w:t>
            </w:r>
            <w:hyperlink r:id="rId9" w:history="1">
              <w:r w:rsidRPr="00CF12E7">
                <w:rPr>
                  <w:rStyle w:val="af4"/>
                  <w:rFonts w:ascii="標楷體" w:eastAsia="標楷體" w:hAnsi="標楷體" w:cs="標楷體"/>
                  <w:color w:val="auto"/>
                </w:rPr>
                <w:t>https://padlet.com/pichun/1029-1119ai-6c-mbgqkqg4ygg4fbu5</w:t>
              </w:r>
            </w:hyperlink>
            <w:r w:rsidR="00F140C0" w:rsidRPr="00CF12E7">
              <w:rPr>
                <w:rFonts w:ascii="標楷體" w:eastAsia="標楷體" w:hAnsi="標楷體" w:cs="標楷體"/>
                <w:sz w:val="24"/>
                <w:szCs w:val="24"/>
              </w:rPr>
              <w:t>)</w:t>
            </w:r>
            <w:r w:rsidR="00F140C0" w:rsidRPr="00CF12E7">
              <w:rPr>
                <w:rFonts w:ascii="標楷體" w:eastAsia="標楷體" w:hAnsi="標楷體" w:cs="標楷體" w:hint="eastAsia"/>
                <w:sz w:val="24"/>
                <w:szCs w:val="24"/>
              </w:rPr>
              <w:t>進行說明</w:t>
            </w:r>
            <w:r w:rsidRPr="00CF12E7">
              <w:rPr>
                <w:rFonts w:ascii="標楷體" w:eastAsia="標楷體" w:hAnsi="標楷體" w:cs="標楷體" w:hint="eastAsia"/>
                <w:sz w:val="24"/>
                <w:szCs w:val="24"/>
              </w:rPr>
              <w:t>(請點選</w:t>
            </w:r>
            <w:proofErr w:type="spellStart"/>
            <w:r w:rsidRPr="00CF12E7">
              <w:rPr>
                <w:rFonts w:ascii="標楷體" w:eastAsia="標楷體" w:hAnsi="標楷體" w:cs="標楷體" w:hint="eastAsia"/>
                <w:sz w:val="24"/>
                <w:szCs w:val="24"/>
              </w:rPr>
              <w:t>padlet</w:t>
            </w:r>
            <w:proofErr w:type="spellEnd"/>
            <w:r w:rsidRPr="00CF12E7">
              <w:rPr>
                <w:rFonts w:ascii="標楷體" w:eastAsia="標楷體" w:hAnsi="標楷體" w:cs="標楷體" w:hint="eastAsia"/>
                <w:sz w:val="24"/>
                <w:szCs w:val="24"/>
              </w:rPr>
              <w:t>任務六之各校課程設計模板)</w:t>
            </w:r>
            <w:r w:rsidR="00F140C0" w:rsidRPr="00CF12E7">
              <w:rPr>
                <w:rFonts w:ascii="標楷體" w:eastAsia="標楷體" w:hAnsi="標楷體" w:cs="標楷體" w:hint="eastAsia"/>
                <w:sz w:val="24"/>
                <w:szCs w:val="24"/>
              </w:rPr>
              <w:t>。報告重點參考以下項目：</w:t>
            </w:r>
          </w:p>
          <w:p w14:paraId="0065DC54" w14:textId="77777777" w:rsidR="00F140C0" w:rsidRPr="00CF12E7" w:rsidRDefault="00F140C0" w:rsidP="00F140C0">
            <w:pPr>
              <w:widowControl/>
              <w:spacing w:beforeLines="20" w:before="48"/>
              <w:ind w:firstLineChars="151" w:firstLine="362"/>
              <w:rPr>
                <w:rFonts w:ascii="標楷體" w:eastAsia="標楷體" w:hAnsi="標楷體" w:cs="標楷體"/>
                <w:sz w:val="24"/>
                <w:szCs w:val="24"/>
              </w:rPr>
            </w:pPr>
            <w:r w:rsidRPr="00CF12E7">
              <w:rPr>
                <w:rFonts w:ascii="標楷體" w:eastAsia="標楷體" w:hAnsi="標楷體" w:cs="標楷體" w:hint="eastAsia"/>
                <w:sz w:val="24"/>
                <w:szCs w:val="24"/>
              </w:rPr>
              <w:t>(1)</w:t>
            </w:r>
            <w:proofErr w:type="gramStart"/>
            <w:r w:rsidRPr="00CF12E7">
              <w:rPr>
                <w:rFonts w:ascii="標楷體" w:eastAsia="標楷體" w:hAnsi="標楷體" w:cs="標楷體" w:hint="eastAsia"/>
                <w:sz w:val="24"/>
                <w:szCs w:val="24"/>
              </w:rPr>
              <w:t>跨域素養</w:t>
            </w:r>
            <w:proofErr w:type="gramEnd"/>
            <w:r w:rsidRPr="00CF12E7">
              <w:rPr>
                <w:rFonts w:ascii="標楷體" w:eastAsia="標楷體" w:hAnsi="標楷體" w:cs="標楷體" w:hint="eastAsia"/>
                <w:sz w:val="24"/>
                <w:szCs w:val="24"/>
              </w:rPr>
              <w:t>探究課程發展到目前的狀況</w:t>
            </w:r>
          </w:p>
          <w:p w14:paraId="5EC23F95" w14:textId="77777777" w:rsidR="00F140C0" w:rsidRPr="00CF12E7" w:rsidRDefault="00F140C0" w:rsidP="00F140C0">
            <w:pPr>
              <w:widowControl/>
              <w:spacing w:beforeLines="20" w:before="48"/>
              <w:ind w:firstLineChars="151" w:firstLine="362"/>
              <w:rPr>
                <w:rFonts w:ascii="標楷體" w:eastAsia="標楷體" w:hAnsi="標楷體" w:cs="標楷體"/>
                <w:sz w:val="24"/>
                <w:szCs w:val="24"/>
              </w:rPr>
            </w:pPr>
            <w:r w:rsidRPr="00CF12E7">
              <w:rPr>
                <w:rFonts w:ascii="標楷體" w:eastAsia="標楷體" w:hAnsi="標楷體" w:cs="標楷體" w:hint="eastAsia"/>
                <w:sz w:val="24"/>
                <w:szCs w:val="24"/>
              </w:rPr>
              <w:t>(2)課程目標</w:t>
            </w:r>
          </w:p>
          <w:p w14:paraId="5D0E1264" w14:textId="77777777" w:rsidR="00F140C0" w:rsidRPr="00CF12E7" w:rsidRDefault="00F140C0" w:rsidP="00F140C0">
            <w:pPr>
              <w:widowControl/>
              <w:spacing w:beforeLines="20" w:before="48"/>
              <w:ind w:firstLineChars="151" w:firstLine="362"/>
              <w:rPr>
                <w:rFonts w:ascii="標楷體" w:eastAsia="標楷體" w:hAnsi="標楷體" w:cs="標楷體"/>
                <w:sz w:val="24"/>
                <w:szCs w:val="24"/>
              </w:rPr>
            </w:pPr>
            <w:r w:rsidRPr="00CF12E7">
              <w:rPr>
                <w:rFonts w:ascii="標楷體" w:eastAsia="標楷體" w:hAnsi="標楷體" w:cs="標楷體" w:hint="eastAsia"/>
                <w:sz w:val="24"/>
                <w:szCs w:val="24"/>
              </w:rPr>
              <w:t>(3)選用的C及細項</w:t>
            </w:r>
          </w:p>
          <w:p w14:paraId="7FE477B1" w14:textId="77777777" w:rsidR="00F140C0" w:rsidRPr="00CF12E7" w:rsidRDefault="00F140C0" w:rsidP="00F140C0">
            <w:pPr>
              <w:widowControl/>
              <w:spacing w:beforeLines="20" w:before="48"/>
              <w:ind w:firstLineChars="151" w:firstLine="362"/>
              <w:rPr>
                <w:rFonts w:ascii="標楷體" w:eastAsia="標楷體" w:hAnsi="標楷體" w:cs="標楷體"/>
                <w:sz w:val="24"/>
                <w:szCs w:val="24"/>
              </w:rPr>
            </w:pPr>
            <w:r w:rsidRPr="00CF12E7">
              <w:rPr>
                <w:rFonts w:ascii="標楷體" w:eastAsia="標楷體" w:hAnsi="標楷體" w:cs="標楷體" w:hint="eastAsia"/>
                <w:sz w:val="24"/>
                <w:szCs w:val="24"/>
              </w:rPr>
              <w:t>(4)在教學中使用了那些引導策略、素材、資源</w:t>
            </w:r>
          </w:p>
          <w:p w14:paraId="7AD0BAAE" w14:textId="77777777" w:rsidR="00F140C0" w:rsidRPr="00CF12E7" w:rsidRDefault="00F140C0" w:rsidP="00F140C0">
            <w:pPr>
              <w:widowControl/>
              <w:spacing w:beforeLines="20" w:before="48"/>
              <w:ind w:firstLineChars="151" w:firstLine="362"/>
              <w:rPr>
                <w:rFonts w:ascii="標楷體" w:eastAsia="標楷體" w:hAnsi="標楷體" w:cs="標楷體"/>
                <w:sz w:val="24"/>
                <w:szCs w:val="24"/>
              </w:rPr>
            </w:pPr>
            <w:r w:rsidRPr="00CF12E7">
              <w:rPr>
                <w:rFonts w:ascii="標楷體" w:eastAsia="標楷體" w:hAnsi="標楷體" w:cs="標楷體" w:hint="eastAsia"/>
                <w:sz w:val="24"/>
                <w:szCs w:val="24"/>
              </w:rPr>
              <w:t>(5)有什麼收穫</w:t>
            </w:r>
          </w:p>
          <w:p w14:paraId="3496AF4E" w14:textId="77777777" w:rsidR="00F140C0" w:rsidRPr="00CF12E7" w:rsidRDefault="00F140C0" w:rsidP="00F140C0">
            <w:pPr>
              <w:widowControl/>
              <w:spacing w:beforeLines="20" w:before="48"/>
              <w:ind w:firstLineChars="151" w:firstLine="362"/>
              <w:rPr>
                <w:rFonts w:ascii="標楷體" w:eastAsia="標楷體" w:hAnsi="標楷體" w:cs="標楷體"/>
                <w:sz w:val="24"/>
                <w:szCs w:val="24"/>
              </w:rPr>
            </w:pPr>
            <w:r w:rsidRPr="00CF12E7">
              <w:rPr>
                <w:rFonts w:ascii="標楷體" w:eastAsia="標楷體" w:hAnsi="標楷體" w:cs="標楷體" w:hint="eastAsia"/>
                <w:sz w:val="24"/>
                <w:szCs w:val="24"/>
              </w:rPr>
              <w:t>(6)與AI</w:t>
            </w:r>
            <w:proofErr w:type="gramStart"/>
            <w:r w:rsidRPr="00CF12E7">
              <w:rPr>
                <w:rFonts w:ascii="標楷體" w:eastAsia="標楷體" w:hAnsi="標楷體" w:cs="標楷體" w:hint="eastAsia"/>
                <w:sz w:val="24"/>
                <w:szCs w:val="24"/>
              </w:rPr>
              <w:t>共備的</w:t>
            </w:r>
            <w:proofErr w:type="gramEnd"/>
            <w:r w:rsidRPr="00CF12E7">
              <w:rPr>
                <w:rFonts w:ascii="標楷體" w:eastAsia="標楷體" w:hAnsi="標楷體" w:cs="標楷體" w:hint="eastAsia"/>
                <w:sz w:val="24"/>
                <w:szCs w:val="24"/>
              </w:rPr>
              <w:t>想法</w:t>
            </w:r>
          </w:p>
          <w:p w14:paraId="13D01430" w14:textId="77777777" w:rsidR="00F140C0" w:rsidRPr="00CF12E7" w:rsidRDefault="00F140C0" w:rsidP="00F140C0">
            <w:pPr>
              <w:widowControl/>
              <w:spacing w:beforeLines="20" w:before="48"/>
              <w:ind w:firstLineChars="151" w:firstLine="362"/>
              <w:rPr>
                <w:rFonts w:ascii="標楷體" w:eastAsia="標楷體" w:hAnsi="標楷體" w:cs="標楷體"/>
                <w:sz w:val="24"/>
                <w:szCs w:val="24"/>
              </w:rPr>
            </w:pPr>
            <w:r w:rsidRPr="00CF12E7">
              <w:rPr>
                <w:rFonts w:ascii="標楷體" w:eastAsia="標楷體" w:hAnsi="標楷體" w:cs="標楷體" w:hint="eastAsia"/>
                <w:sz w:val="24"/>
                <w:szCs w:val="24"/>
              </w:rPr>
              <w:t>(7)遇到的困難或疑惑</w:t>
            </w:r>
          </w:p>
          <w:p w14:paraId="79EEECF2" w14:textId="30A3288A" w:rsidR="00F140C0" w:rsidRPr="00CF12E7" w:rsidRDefault="00F140C0" w:rsidP="00F140C0">
            <w:pPr>
              <w:widowControl/>
              <w:spacing w:beforeLines="20" w:before="48"/>
              <w:ind w:firstLineChars="151" w:firstLine="362"/>
              <w:rPr>
                <w:rFonts w:ascii="標楷體" w:eastAsia="標楷體" w:hAnsi="標楷體" w:cs="標楷體"/>
                <w:sz w:val="24"/>
                <w:szCs w:val="24"/>
              </w:rPr>
            </w:pPr>
            <w:r w:rsidRPr="00CF12E7">
              <w:rPr>
                <w:rFonts w:ascii="標楷體" w:eastAsia="標楷體" w:hAnsi="標楷體" w:cs="標楷體" w:hint="eastAsia"/>
                <w:sz w:val="24"/>
                <w:szCs w:val="24"/>
              </w:rPr>
              <w:t>(8)其他</w:t>
            </w:r>
          </w:p>
          <w:p w14:paraId="52143ADB" w14:textId="0687D3E9" w:rsidR="00497DDB" w:rsidRPr="00CF12E7" w:rsidRDefault="00F140C0" w:rsidP="00A30D42">
            <w:pPr>
              <w:widowControl/>
              <w:spacing w:beforeLines="20" w:before="48"/>
              <w:rPr>
                <w:rFonts w:ascii="標楷體" w:eastAsia="標楷體" w:hAnsi="標楷體" w:cs="標楷體"/>
                <w:sz w:val="26"/>
                <w:szCs w:val="26"/>
              </w:rPr>
            </w:pPr>
            <w:r w:rsidRPr="00CF12E7">
              <w:rPr>
                <w:rFonts w:ascii="標楷體" w:eastAsia="標楷體" w:hAnsi="標楷體" w:cs="標楷體" w:hint="eastAsia"/>
                <w:sz w:val="24"/>
                <w:szCs w:val="24"/>
              </w:rPr>
              <w:t>2.</w:t>
            </w:r>
            <w:r w:rsidRPr="00CF12E7">
              <w:rPr>
                <w:rFonts w:hint="eastAsia"/>
              </w:rPr>
              <w:t xml:space="preserve"> </w:t>
            </w:r>
            <w:r w:rsidRPr="00CF12E7">
              <w:rPr>
                <w:rFonts w:ascii="標楷體" w:eastAsia="標楷體" w:hAnsi="標楷體" w:cs="標楷體" w:hint="eastAsia"/>
                <w:sz w:val="24"/>
                <w:szCs w:val="24"/>
              </w:rPr>
              <w:t>各校至少帶</w:t>
            </w:r>
            <w:proofErr w:type="gramStart"/>
            <w:r w:rsidRPr="00CF12E7">
              <w:rPr>
                <w:rFonts w:ascii="標楷體" w:eastAsia="標楷體" w:hAnsi="標楷體" w:cs="標楷體" w:hint="eastAsia"/>
                <w:sz w:val="24"/>
                <w:szCs w:val="24"/>
              </w:rPr>
              <w:t>一台筆電</w:t>
            </w:r>
            <w:proofErr w:type="gramEnd"/>
            <w:r w:rsidRPr="00CF12E7">
              <w:rPr>
                <w:rFonts w:ascii="標楷體" w:eastAsia="標楷體" w:hAnsi="標楷體" w:cs="標楷體" w:hint="eastAsia"/>
                <w:sz w:val="24"/>
                <w:szCs w:val="24"/>
              </w:rPr>
              <w:t>，以及發展到目前為止的案例。</w:t>
            </w:r>
          </w:p>
        </w:tc>
      </w:tr>
    </w:tbl>
    <w:p w14:paraId="6BC56153" w14:textId="77777777" w:rsidR="00497DDB" w:rsidRPr="00CF12E7" w:rsidRDefault="00497DDB" w:rsidP="00A30D42">
      <w:pPr>
        <w:pStyle w:val="ab"/>
        <w:numPr>
          <w:ilvl w:val="0"/>
          <w:numId w:val="4"/>
        </w:numPr>
        <w:tabs>
          <w:tab w:val="left" w:pos="574"/>
        </w:tabs>
        <w:spacing w:beforeLines="20" w:before="48"/>
        <w:ind w:leftChars="0" w:left="482" w:hanging="482"/>
        <w:rPr>
          <w:rFonts w:ascii="標楷體" w:eastAsia="標楷體" w:hAnsi="標楷體" w:cs="標楷體"/>
          <w:b/>
          <w:sz w:val="28"/>
          <w:szCs w:val="28"/>
        </w:rPr>
      </w:pPr>
      <w:r w:rsidRPr="00CF12E7">
        <w:rPr>
          <w:rFonts w:ascii="標楷體" w:eastAsia="標楷體" w:hAnsi="標楷體" w:cs="標楷體"/>
          <w:b/>
          <w:sz w:val="28"/>
          <w:szCs w:val="28"/>
        </w:rPr>
        <w:t>報名方式與日期</w:t>
      </w:r>
    </w:p>
    <w:p w14:paraId="2DBB34C1" w14:textId="265DA837" w:rsidR="001B2239" w:rsidRPr="00CF12E7" w:rsidRDefault="00497DDB" w:rsidP="003D4F23">
      <w:pPr>
        <w:pStyle w:val="ab"/>
        <w:numPr>
          <w:ilvl w:val="0"/>
          <w:numId w:val="10"/>
        </w:numPr>
        <w:pBdr>
          <w:top w:val="nil"/>
          <w:left w:val="nil"/>
          <w:bottom w:val="nil"/>
          <w:right w:val="nil"/>
          <w:between w:val="nil"/>
        </w:pBdr>
        <w:spacing w:beforeLines="50" w:before="120"/>
        <w:ind w:leftChars="0" w:left="840" w:hanging="556"/>
        <w:rPr>
          <w:rFonts w:ascii="標楷體" w:eastAsia="標楷體" w:hAnsi="標楷體" w:cs="標楷體"/>
          <w:sz w:val="26"/>
          <w:szCs w:val="26"/>
        </w:rPr>
      </w:pPr>
      <w:r w:rsidRPr="00CF12E7">
        <w:rPr>
          <w:rFonts w:ascii="標楷體" w:eastAsia="標楷體" w:hAnsi="標楷體" w:cs="標楷體"/>
          <w:sz w:val="26"/>
          <w:szCs w:val="26"/>
        </w:rPr>
        <w:t>請參加研習教師於報名截止日</w:t>
      </w:r>
      <w:r w:rsidRPr="00CF12E7">
        <w:rPr>
          <w:rFonts w:ascii="標楷體" w:eastAsia="標楷體" w:hAnsi="標楷體" w:cs="標楷體" w:hint="eastAsia"/>
          <w:sz w:val="26"/>
          <w:szCs w:val="26"/>
        </w:rPr>
        <w:t>114</w:t>
      </w:r>
      <w:r w:rsidRPr="00CF12E7">
        <w:rPr>
          <w:rFonts w:ascii="標楷體" w:eastAsia="標楷體" w:hAnsi="標楷體" w:cs="標楷體"/>
          <w:sz w:val="26"/>
          <w:szCs w:val="26"/>
        </w:rPr>
        <w:t>年</w:t>
      </w:r>
      <w:r w:rsidRPr="00CF12E7">
        <w:rPr>
          <w:rFonts w:ascii="標楷體" w:eastAsia="標楷體" w:hAnsi="標楷體" w:cs="標楷體" w:hint="eastAsia"/>
          <w:sz w:val="26"/>
          <w:szCs w:val="26"/>
        </w:rPr>
        <w:t>3</w:t>
      </w:r>
      <w:r w:rsidRPr="00CF12E7">
        <w:rPr>
          <w:rFonts w:ascii="標楷體" w:eastAsia="標楷體" w:hAnsi="標楷體" w:cs="標楷體"/>
          <w:sz w:val="26"/>
          <w:szCs w:val="26"/>
        </w:rPr>
        <w:t>月</w:t>
      </w:r>
      <w:r w:rsidRPr="00CF12E7">
        <w:rPr>
          <w:rFonts w:ascii="標楷體" w:eastAsia="標楷體" w:hAnsi="標楷體" w:cs="標楷體" w:hint="eastAsia"/>
          <w:sz w:val="26"/>
          <w:szCs w:val="26"/>
        </w:rPr>
        <w:t>11</w:t>
      </w:r>
      <w:r w:rsidRPr="00CF12E7">
        <w:rPr>
          <w:rFonts w:ascii="標楷體" w:eastAsia="標楷體" w:hAnsi="標楷體" w:cs="標楷體"/>
          <w:sz w:val="26"/>
          <w:szCs w:val="26"/>
        </w:rPr>
        <w:t>日（星期</w:t>
      </w:r>
      <w:r w:rsidRPr="00CF12E7">
        <w:rPr>
          <w:rFonts w:ascii="標楷體" w:eastAsia="標楷體" w:hAnsi="標楷體" w:cs="標楷體" w:hint="eastAsia"/>
          <w:sz w:val="26"/>
          <w:szCs w:val="26"/>
        </w:rPr>
        <w:t>二</w:t>
      </w:r>
      <w:r w:rsidRPr="00CF12E7">
        <w:rPr>
          <w:rFonts w:ascii="標楷體" w:eastAsia="標楷體" w:hAnsi="標楷體" w:cs="標楷體"/>
          <w:sz w:val="26"/>
          <w:szCs w:val="26"/>
        </w:rPr>
        <w:t>）前</w:t>
      </w:r>
      <w:r w:rsidRPr="00CF12E7">
        <w:rPr>
          <w:rFonts w:ascii="標楷體" w:eastAsia="標楷體" w:hAnsi="標楷體" w:cs="標楷體" w:hint="eastAsia"/>
          <w:sz w:val="26"/>
          <w:szCs w:val="26"/>
        </w:rPr>
        <w:t>，</w:t>
      </w:r>
      <w:r w:rsidRPr="00CF12E7">
        <w:rPr>
          <w:rFonts w:ascii="標楷體" w:eastAsia="標楷體" w:hAnsi="標楷體" w:cs="標楷體"/>
          <w:sz w:val="26"/>
          <w:szCs w:val="26"/>
        </w:rPr>
        <w:t>逕登入臺北市教師研習網（http://insc.tp.edu.tw/）報名</w:t>
      </w:r>
      <w:r w:rsidRPr="00CF12E7">
        <w:rPr>
          <w:rFonts w:ascii="標楷體" w:eastAsia="標楷體" w:hAnsi="標楷體" w:cs="標楷體" w:hint="eastAsia"/>
          <w:sz w:val="28"/>
          <w:szCs w:val="28"/>
        </w:rPr>
        <w:t>（北市研習字第</w:t>
      </w:r>
      <w:r w:rsidR="009A5360" w:rsidRPr="009A5360">
        <w:rPr>
          <w:rFonts w:ascii="標楷體" w:eastAsia="標楷體" w:hAnsi="標楷體" w:cs="標楷體"/>
          <w:sz w:val="28"/>
          <w:szCs w:val="28"/>
        </w:rPr>
        <w:t>1140220111</w:t>
      </w:r>
      <w:bookmarkStart w:id="1" w:name="_GoBack"/>
      <w:bookmarkEnd w:id="1"/>
      <w:r w:rsidRPr="00CF12E7">
        <w:rPr>
          <w:rFonts w:ascii="標楷體" w:eastAsia="標楷體" w:hAnsi="標楷體" w:cs="標楷體" w:hint="eastAsia"/>
          <w:sz w:val="28"/>
          <w:szCs w:val="28"/>
        </w:rPr>
        <w:t>號）</w:t>
      </w:r>
      <w:r w:rsidRPr="00CF12E7">
        <w:rPr>
          <w:rFonts w:ascii="標楷體" w:eastAsia="標楷體" w:hAnsi="標楷體" w:cs="標楷體"/>
          <w:sz w:val="26"/>
          <w:szCs w:val="26"/>
        </w:rPr>
        <w:t>，並列印報名表經學校行政程序核准後，由學校研習承辦人辦理</w:t>
      </w:r>
      <w:r w:rsidRPr="00CF12E7">
        <w:rPr>
          <w:rFonts w:ascii="標楷體" w:eastAsia="標楷體" w:hAnsi="標楷體" w:cs="標楷體" w:hint="eastAsia"/>
          <w:sz w:val="26"/>
          <w:szCs w:val="26"/>
        </w:rPr>
        <w:t>系統</w:t>
      </w:r>
      <w:r w:rsidRPr="00CF12E7">
        <w:rPr>
          <w:rFonts w:ascii="標楷體" w:eastAsia="標楷體" w:hAnsi="標楷體" w:cs="標楷體"/>
          <w:sz w:val="26"/>
          <w:szCs w:val="26"/>
        </w:rPr>
        <w:t>薦派報名。</w:t>
      </w:r>
    </w:p>
    <w:p w14:paraId="6C2FF49A" w14:textId="544B48E0" w:rsidR="00497DDB" w:rsidRPr="00CF12E7" w:rsidRDefault="00497DDB" w:rsidP="001B2239">
      <w:pPr>
        <w:pStyle w:val="ab"/>
        <w:numPr>
          <w:ilvl w:val="0"/>
          <w:numId w:val="10"/>
        </w:numPr>
        <w:pBdr>
          <w:top w:val="nil"/>
          <w:left w:val="nil"/>
          <w:bottom w:val="nil"/>
          <w:right w:val="nil"/>
          <w:between w:val="nil"/>
        </w:pBdr>
        <w:spacing w:beforeLines="50" w:before="120"/>
        <w:ind w:leftChars="0" w:left="840" w:hanging="556"/>
        <w:rPr>
          <w:rFonts w:ascii="標楷體" w:eastAsia="標楷體" w:hAnsi="標楷體" w:cs="標楷體"/>
          <w:sz w:val="26"/>
          <w:szCs w:val="26"/>
        </w:rPr>
      </w:pPr>
      <w:r w:rsidRPr="00CF12E7">
        <w:rPr>
          <w:rFonts w:ascii="標楷體" w:eastAsia="標楷體" w:hAnsi="標楷體" w:cs="標楷體"/>
          <w:sz w:val="26"/>
          <w:szCs w:val="26"/>
        </w:rPr>
        <w:t>參加人員核予公假派代，全程參與者，核予</w:t>
      </w:r>
      <w:r w:rsidRPr="00CF12E7">
        <w:rPr>
          <w:rFonts w:ascii="標楷體" w:eastAsia="標楷體" w:hAnsi="標楷體" w:cs="標楷體" w:hint="eastAsia"/>
          <w:sz w:val="26"/>
          <w:szCs w:val="26"/>
        </w:rPr>
        <w:t>3</w:t>
      </w:r>
      <w:r w:rsidRPr="00CF12E7">
        <w:rPr>
          <w:rFonts w:ascii="標楷體" w:eastAsia="標楷體" w:hAnsi="標楷體" w:cs="標楷體"/>
          <w:sz w:val="26"/>
          <w:szCs w:val="26"/>
        </w:rPr>
        <w:t>小時研習時數</w:t>
      </w:r>
      <w:r w:rsidRPr="00CF12E7">
        <w:rPr>
          <w:rFonts w:ascii="標楷體" w:eastAsia="標楷體" w:hAnsi="標楷體" w:cs="標楷體" w:hint="eastAsia"/>
          <w:sz w:val="26"/>
          <w:szCs w:val="26"/>
        </w:rPr>
        <w:t>。</w:t>
      </w:r>
    </w:p>
    <w:p w14:paraId="6C7402CD" w14:textId="77777777" w:rsidR="00497DDB" w:rsidRPr="00CF12E7" w:rsidRDefault="00497DDB" w:rsidP="00A30D42">
      <w:pPr>
        <w:pStyle w:val="ab"/>
        <w:numPr>
          <w:ilvl w:val="0"/>
          <w:numId w:val="4"/>
        </w:numPr>
        <w:tabs>
          <w:tab w:val="left" w:pos="574"/>
        </w:tabs>
        <w:spacing w:beforeLines="20" w:before="48"/>
        <w:ind w:leftChars="0" w:left="482" w:hanging="482"/>
        <w:rPr>
          <w:rFonts w:ascii="標楷體" w:eastAsia="標楷體" w:hAnsi="標楷體" w:cs="標楷體"/>
          <w:b/>
          <w:sz w:val="28"/>
          <w:szCs w:val="28"/>
        </w:rPr>
      </w:pPr>
      <w:r w:rsidRPr="00CF12E7">
        <w:rPr>
          <w:rFonts w:ascii="標楷體" w:eastAsia="標楷體" w:hAnsi="標楷體" w:cs="標楷體"/>
          <w:b/>
          <w:sz w:val="28"/>
          <w:szCs w:val="28"/>
        </w:rPr>
        <w:t>聯絡人及電話：</w:t>
      </w:r>
      <w:r w:rsidRPr="00CF12E7">
        <w:rPr>
          <w:rFonts w:ascii="標楷體" w:eastAsia="標楷體" w:hAnsi="標楷體" w:cs="標楷體" w:hint="eastAsia"/>
          <w:bCs/>
          <w:sz w:val="28"/>
          <w:szCs w:val="28"/>
        </w:rPr>
        <w:t>敦化</w:t>
      </w:r>
      <w:r w:rsidRPr="00CF12E7">
        <w:rPr>
          <w:rFonts w:ascii="標楷體" w:eastAsia="標楷體" w:hAnsi="標楷體" w:cs="標楷體"/>
          <w:bCs/>
          <w:sz w:val="28"/>
          <w:szCs w:val="28"/>
        </w:rPr>
        <w:t>國中</w:t>
      </w:r>
      <w:r w:rsidRPr="00CF12E7">
        <w:rPr>
          <w:rFonts w:ascii="標楷體" w:eastAsia="標楷體" w:hAnsi="標楷體" w:cs="標楷體" w:hint="eastAsia"/>
          <w:bCs/>
          <w:sz w:val="28"/>
          <w:szCs w:val="28"/>
        </w:rPr>
        <w:t>李彥志副組長</w:t>
      </w:r>
      <w:r w:rsidRPr="00CF12E7">
        <w:rPr>
          <w:rFonts w:ascii="標楷體" w:eastAsia="標楷體" w:hAnsi="標楷體" w:cs="標楷體"/>
          <w:bCs/>
          <w:sz w:val="28"/>
          <w:szCs w:val="28"/>
        </w:rPr>
        <w:t>，電話</w:t>
      </w:r>
      <w:r w:rsidRPr="00CF12E7">
        <w:rPr>
          <w:rFonts w:ascii="標楷體" w:eastAsia="標楷體" w:hAnsi="標楷體" w:cs="標楷體" w:hint="eastAsia"/>
          <w:bCs/>
          <w:sz w:val="28"/>
          <w:szCs w:val="28"/>
        </w:rPr>
        <w:t>87717890#288</w:t>
      </w:r>
      <w:r w:rsidRPr="00CF12E7">
        <w:rPr>
          <w:rFonts w:ascii="標楷體" w:eastAsia="標楷體" w:hAnsi="標楷體" w:cs="標楷體"/>
          <w:bCs/>
          <w:sz w:val="28"/>
          <w:szCs w:val="28"/>
        </w:rPr>
        <w:t>。</w:t>
      </w:r>
    </w:p>
    <w:p w14:paraId="33782397" w14:textId="48EDF8F1" w:rsidR="00497DDB" w:rsidRPr="00CF12E7" w:rsidRDefault="00497DDB" w:rsidP="00A30D42">
      <w:pPr>
        <w:pStyle w:val="ab"/>
        <w:numPr>
          <w:ilvl w:val="0"/>
          <w:numId w:val="4"/>
        </w:numPr>
        <w:tabs>
          <w:tab w:val="left" w:pos="574"/>
        </w:tabs>
        <w:spacing w:beforeLines="20" w:before="48"/>
        <w:ind w:leftChars="0" w:left="482" w:hanging="482"/>
        <w:rPr>
          <w:rFonts w:ascii="標楷體" w:eastAsia="標楷體" w:hAnsi="標楷體" w:cs="標楷體"/>
          <w:b/>
          <w:sz w:val="28"/>
          <w:szCs w:val="28"/>
        </w:rPr>
      </w:pPr>
      <w:r w:rsidRPr="00CF12E7">
        <w:rPr>
          <w:rFonts w:ascii="標楷體" w:eastAsia="標楷體" w:hAnsi="標楷體" w:cs="標楷體"/>
          <w:b/>
          <w:sz w:val="28"/>
          <w:szCs w:val="28"/>
        </w:rPr>
        <w:t>注意事項</w:t>
      </w:r>
    </w:p>
    <w:p w14:paraId="22FA203D" w14:textId="77777777" w:rsidR="00497DDB" w:rsidRPr="00CF12E7" w:rsidRDefault="00497DDB" w:rsidP="00497DDB">
      <w:pPr>
        <w:pStyle w:val="ab"/>
        <w:numPr>
          <w:ilvl w:val="0"/>
          <w:numId w:val="11"/>
        </w:numPr>
        <w:pBdr>
          <w:top w:val="nil"/>
          <w:left w:val="nil"/>
          <w:bottom w:val="nil"/>
          <w:right w:val="nil"/>
          <w:between w:val="nil"/>
        </w:pBdr>
        <w:spacing w:beforeLines="50" w:before="120"/>
        <w:ind w:leftChars="0" w:left="840" w:hanging="556"/>
        <w:jc w:val="both"/>
        <w:rPr>
          <w:rFonts w:ascii="標楷體" w:eastAsia="標楷體" w:hAnsi="標楷體" w:cs="標楷體"/>
          <w:sz w:val="26"/>
          <w:szCs w:val="26"/>
        </w:rPr>
      </w:pPr>
      <w:r w:rsidRPr="00CF12E7">
        <w:rPr>
          <w:rFonts w:ascii="標楷體" w:eastAsia="標楷體" w:hAnsi="標楷體" w:cs="標楷體" w:hint="eastAsia"/>
          <w:sz w:val="26"/>
          <w:szCs w:val="26"/>
        </w:rPr>
        <w:t>本校停車空間有限無法提供停車位，請搭乘大眾運輸工具。</w:t>
      </w:r>
    </w:p>
    <w:p w14:paraId="70B38977" w14:textId="1C3CD876" w:rsidR="00497DDB" w:rsidRPr="00CF12E7" w:rsidRDefault="00497DDB" w:rsidP="00497DDB">
      <w:pPr>
        <w:pStyle w:val="ab"/>
        <w:numPr>
          <w:ilvl w:val="0"/>
          <w:numId w:val="11"/>
        </w:numPr>
        <w:pBdr>
          <w:top w:val="nil"/>
          <w:left w:val="nil"/>
          <w:bottom w:val="nil"/>
          <w:right w:val="nil"/>
          <w:between w:val="nil"/>
        </w:pBdr>
        <w:spacing w:beforeLines="50" w:before="120"/>
        <w:ind w:leftChars="0" w:left="840" w:hanging="556"/>
        <w:jc w:val="both"/>
        <w:rPr>
          <w:rFonts w:ascii="標楷體" w:eastAsia="標楷體" w:hAnsi="標楷體" w:cs="標楷體"/>
          <w:sz w:val="26"/>
          <w:szCs w:val="26"/>
        </w:rPr>
      </w:pPr>
      <w:r w:rsidRPr="00CF12E7">
        <w:rPr>
          <w:rFonts w:ascii="標楷體" w:eastAsia="標楷體" w:hAnsi="標楷體" w:cs="標楷體" w:hint="eastAsia"/>
          <w:sz w:val="26"/>
          <w:szCs w:val="26"/>
        </w:rPr>
        <w:t>愛惜地球資源，響應環保政策，請自備環保杯。</w:t>
      </w:r>
    </w:p>
    <w:sectPr w:rsidR="00497DDB" w:rsidRPr="00CF12E7">
      <w:pgSz w:w="11906" w:h="16838"/>
      <w:pgMar w:top="851" w:right="1134" w:bottom="85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BC864" w14:textId="77777777" w:rsidR="00B7271F" w:rsidRDefault="00B7271F" w:rsidP="00A63ECE">
      <w:r>
        <w:separator/>
      </w:r>
    </w:p>
  </w:endnote>
  <w:endnote w:type="continuationSeparator" w:id="0">
    <w:p w14:paraId="1A6D7408" w14:textId="77777777" w:rsidR="00B7271F" w:rsidRDefault="00B7271F" w:rsidP="00A6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微軟正黑體">
    <w:altName w:val="Microsoft Jheng 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5F50F" w14:textId="77777777" w:rsidR="00B7271F" w:rsidRDefault="00B7271F" w:rsidP="00A63ECE">
      <w:r>
        <w:separator/>
      </w:r>
    </w:p>
  </w:footnote>
  <w:footnote w:type="continuationSeparator" w:id="0">
    <w:p w14:paraId="3BE09AA5" w14:textId="77777777" w:rsidR="00B7271F" w:rsidRDefault="00B7271F" w:rsidP="00A6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380F"/>
    <w:multiLevelType w:val="hybridMultilevel"/>
    <w:tmpl w:val="2D6CE020"/>
    <w:lvl w:ilvl="0" w:tplc="3606D928">
      <w:start w:val="1"/>
      <w:numFmt w:val="taiwaneseCountingThousand"/>
      <w:suff w:val="nothing"/>
      <w:lvlText w:val="%1、"/>
      <w:lvlJc w:val="left"/>
      <w:pPr>
        <w:ind w:left="761" w:hanging="480"/>
      </w:pPr>
      <w:rPr>
        <w:rFonts w:hint="eastAsia"/>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1" w15:restartNumberingAfterBreak="0">
    <w:nsid w:val="0DAD671B"/>
    <w:multiLevelType w:val="multilevel"/>
    <w:tmpl w:val="99C819D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FF2738"/>
    <w:multiLevelType w:val="hybridMultilevel"/>
    <w:tmpl w:val="2D6CE020"/>
    <w:lvl w:ilvl="0" w:tplc="FFFFFFFF">
      <w:start w:val="1"/>
      <w:numFmt w:val="taiwaneseCountingThousand"/>
      <w:suff w:val="nothing"/>
      <w:lvlText w:val="%1、"/>
      <w:lvlJc w:val="left"/>
      <w:pPr>
        <w:ind w:left="761" w:hanging="480"/>
      </w:pPr>
      <w:rPr>
        <w:rFonts w:hint="eastAsia"/>
      </w:rPr>
    </w:lvl>
    <w:lvl w:ilvl="1" w:tplc="FFFFFFFF" w:tentative="1">
      <w:start w:val="1"/>
      <w:numFmt w:val="ideographTraditional"/>
      <w:lvlText w:val="%2、"/>
      <w:lvlJc w:val="left"/>
      <w:pPr>
        <w:ind w:left="1522" w:hanging="480"/>
      </w:pPr>
    </w:lvl>
    <w:lvl w:ilvl="2" w:tplc="FFFFFFFF" w:tentative="1">
      <w:start w:val="1"/>
      <w:numFmt w:val="lowerRoman"/>
      <w:lvlText w:val="%3."/>
      <w:lvlJc w:val="right"/>
      <w:pPr>
        <w:ind w:left="2002" w:hanging="480"/>
      </w:pPr>
    </w:lvl>
    <w:lvl w:ilvl="3" w:tplc="FFFFFFFF" w:tentative="1">
      <w:start w:val="1"/>
      <w:numFmt w:val="decimal"/>
      <w:lvlText w:val="%4."/>
      <w:lvlJc w:val="left"/>
      <w:pPr>
        <w:ind w:left="2482" w:hanging="480"/>
      </w:pPr>
    </w:lvl>
    <w:lvl w:ilvl="4" w:tplc="FFFFFFFF" w:tentative="1">
      <w:start w:val="1"/>
      <w:numFmt w:val="ideographTraditional"/>
      <w:lvlText w:val="%5、"/>
      <w:lvlJc w:val="left"/>
      <w:pPr>
        <w:ind w:left="2962" w:hanging="480"/>
      </w:pPr>
    </w:lvl>
    <w:lvl w:ilvl="5" w:tplc="FFFFFFFF" w:tentative="1">
      <w:start w:val="1"/>
      <w:numFmt w:val="lowerRoman"/>
      <w:lvlText w:val="%6."/>
      <w:lvlJc w:val="right"/>
      <w:pPr>
        <w:ind w:left="3442" w:hanging="480"/>
      </w:pPr>
    </w:lvl>
    <w:lvl w:ilvl="6" w:tplc="FFFFFFFF" w:tentative="1">
      <w:start w:val="1"/>
      <w:numFmt w:val="decimal"/>
      <w:lvlText w:val="%7."/>
      <w:lvlJc w:val="left"/>
      <w:pPr>
        <w:ind w:left="3922" w:hanging="480"/>
      </w:pPr>
    </w:lvl>
    <w:lvl w:ilvl="7" w:tplc="FFFFFFFF" w:tentative="1">
      <w:start w:val="1"/>
      <w:numFmt w:val="ideographTraditional"/>
      <w:lvlText w:val="%8、"/>
      <w:lvlJc w:val="left"/>
      <w:pPr>
        <w:ind w:left="4402" w:hanging="480"/>
      </w:pPr>
    </w:lvl>
    <w:lvl w:ilvl="8" w:tplc="FFFFFFFF" w:tentative="1">
      <w:start w:val="1"/>
      <w:numFmt w:val="lowerRoman"/>
      <w:lvlText w:val="%9."/>
      <w:lvlJc w:val="right"/>
      <w:pPr>
        <w:ind w:left="4882" w:hanging="480"/>
      </w:pPr>
    </w:lvl>
  </w:abstractNum>
  <w:abstractNum w:abstractNumId="3" w15:restartNumberingAfterBreak="0">
    <w:nsid w:val="16463125"/>
    <w:multiLevelType w:val="hybridMultilevel"/>
    <w:tmpl w:val="45EA8F3C"/>
    <w:lvl w:ilvl="0" w:tplc="64D239C6">
      <w:start w:val="1"/>
      <w:numFmt w:val="taiwaneseCountingThousand"/>
      <w:suff w:val="nothing"/>
      <w:lvlText w:val="%1、"/>
      <w:lvlJc w:val="left"/>
      <w:pPr>
        <w:ind w:left="761" w:hanging="480"/>
      </w:pPr>
      <w:rPr>
        <w:rFonts w:ascii="標楷體" w:eastAsia="標楷體" w:hAnsi="標楷體" w:hint="eastAsia"/>
        <w:b/>
        <w:sz w:val="24"/>
        <w:szCs w:val="24"/>
      </w:rPr>
    </w:lvl>
    <w:lvl w:ilvl="1" w:tplc="FFFFFFFF">
      <w:start w:val="1"/>
      <w:numFmt w:val="ideographTraditional"/>
      <w:lvlText w:val="%2、"/>
      <w:lvlJc w:val="left"/>
      <w:pPr>
        <w:ind w:left="1522" w:hanging="480"/>
      </w:pPr>
    </w:lvl>
    <w:lvl w:ilvl="2" w:tplc="FFFFFFFF" w:tentative="1">
      <w:start w:val="1"/>
      <w:numFmt w:val="lowerRoman"/>
      <w:lvlText w:val="%3."/>
      <w:lvlJc w:val="right"/>
      <w:pPr>
        <w:ind w:left="2002" w:hanging="480"/>
      </w:pPr>
    </w:lvl>
    <w:lvl w:ilvl="3" w:tplc="FFFFFFFF" w:tentative="1">
      <w:start w:val="1"/>
      <w:numFmt w:val="decimal"/>
      <w:lvlText w:val="%4."/>
      <w:lvlJc w:val="left"/>
      <w:pPr>
        <w:ind w:left="2482" w:hanging="480"/>
      </w:pPr>
    </w:lvl>
    <w:lvl w:ilvl="4" w:tplc="FFFFFFFF" w:tentative="1">
      <w:start w:val="1"/>
      <w:numFmt w:val="ideographTraditional"/>
      <w:lvlText w:val="%5、"/>
      <w:lvlJc w:val="left"/>
      <w:pPr>
        <w:ind w:left="2962" w:hanging="480"/>
      </w:pPr>
    </w:lvl>
    <w:lvl w:ilvl="5" w:tplc="FFFFFFFF" w:tentative="1">
      <w:start w:val="1"/>
      <w:numFmt w:val="lowerRoman"/>
      <w:lvlText w:val="%6."/>
      <w:lvlJc w:val="right"/>
      <w:pPr>
        <w:ind w:left="3442" w:hanging="480"/>
      </w:pPr>
    </w:lvl>
    <w:lvl w:ilvl="6" w:tplc="FFFFFFFF" w:tentative="1">
      <w:start w:val="1"/>
      <w:numFmt w:val="decimal"/>
      <w:lvlText w:val="%7."/>
      <w:lvlJc w:val="left"/>
      <w:pPr>
        <w:ind w:left="3922" w:hanging="480"/>
      </w:pPr>
    </w:lvl>
    <w:lvl w:ilvl="7" w:tplc="FFFFFFFF" w:tentative="1">
      <w:start w:val="1"/>
      <w:numFmt w:val="ideographTraditional"/>
      <w:lvlText w:val="%8、"/>
      <w:lvlJc w:val="left"/>
      <w:pPr>
        <w:ind w:left="4402" w:hanging="480"/>
      </w:pPr>
    </w:lvl>
    <w:lvl w:ilvl="8" w:tplc="FFFFFFFF" w:tentative="1">
      <w:start w:val="1"/>
      <w:numFmt w:val="lowerRoman"/>
      <w:lvlText w:val="%9."/>
      <w:lvlJc w:val="right"/>
      <w:pPr>
        <w:ind w:left="4882" w:hanging="480"/>
      </w:pPr>
    </w:lvl>
  </w:abstractNum>
  <w:abstractNum w:abstractNumId="4" w15:restartNumberingAfterBreak="0">
    <w:nsid w:val="237458B3"/>
    <w:multiLevelType w:val="multilevel"/>
    <w:tmpl w:val="065C3922"/>
    <w:lvl w:ilvl="0">
      <w:start w:val="1"/>
      <w:numFmt w:val="decimal"/>
      <w:lvlText w:val="%1、"/>
      <w:lvlJc w:val="left"/>
      <w:pPr>
        <w:ind w:left="482" w:hanging="482"/>
      </w:pPr>
      <w:rPr>
        <w:b/>
        <w:sz w:val="28"/>
        <w:szCs w:val="28"/>
      </w:rPr>
    </w:lvl>
    <w:lvl w:ilvl="1">
      <w:start w:val="1"/>
      <w:numFmt w:val="decimal"/>
      <w:lvlText w:val="%2、"/>
      <w:lvlJc w:val="left"/>
      <w:pPr>
        <w:ind w:left="879" w:hanging="452"/>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4%5結論："/>
      <w:lvlJc w:val="left"/>
      <w:pPr>
        <w:ind w:left="2268" w:hanging="1984"/>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2DEC6D81"/>
    <w:multiLevelType w:val="hybridMultilevel"/>
    <w:tmpl w:val="2D6CE020"/>
    <w:lvl w:ilvl="0" w:tplc="FFFFFFFF">
      <w:start w:val="1"/>
      <w:numFmt w:val="taiwaneseCountingThousand"/>
      <w:suff w:val="nothing"/>
      <w:lvlText w:val="%1、"/>
      <w:lvlJc w:val="left"/>
      <w:pPr>
        <w:ind w:left="761" w:hanging="480"/>
      </w:pPr>
      <w:rPr>
        <w:rFonts w:hint="eastAsia"/>
      </w:rPr>
    </w:lvl>
    <w:lvl w:ilvl="1" w:tplc="FFFFFFFF">
      <w:start w:val="1"/>
      <w:numFmt w:val="ideographTraditional"/>
      <w:lvlText w:val="%2、"/>
      <w:lvlJc w:val="left"/>
      <w:pPr>
        <w:ind w:left="1522" w:hanging="480"/>
      </w:pPr>
    </w:lvl>
    <w:lvl w:ilvl="2" w:tplc="FFFFFFFF" w:tentative="1">
      <w:start w:val="1"/>
      <w:numFmt w:val="lowerRoman"/>
      <w:lvlText w:val="%3."/>
      <w:lvlJc w:val="right"/>
      <w:pPr>
        <w:ind w:left="2002" w:hanging="480"/>
      </w:pPr>
    </w:lvl>
    <w:lvl w:ilvl="3" w:tplc="FFFFFFFF" w:tentative="1">
      <w:start w:val="1"/>
      <w:numFmt w:val="decimal"/>
      <w:lvlText w:val="%4."/>
      <w:lvlJc w:val="left"/>
      <w:pPr>
        <w:ind w:left="2482" w:hanging="480"/>
      </w:pPr>
    </w:lvl>
    <w:lvl w:ilvl="4" w:tplc="FFFFFFFF" w:tentative="1">
      <w:start w:val="1"/>
      <w:numFmt w:val="ideographTraditional"/>
      <w:lvlText w:val="%5、"/>
      <w:lvlJc w:val="left"/>
      <w:pPr>
        <w:ind w:left="2962" w:hanging="480"/>
      </w:pPr>
    </w:lvl>
    <w:lvl w:ilvl="5" w:tplc="FFFFFFFF" w:tentative="1">
      <w:start w:val="1"/>
      <w:numFmt w:val="lowerRoman"/>
      <w:lvlText w:val="%6."/>
      <w:lvlJc w:val="right"/>
      <w:pPr>
        <w:ind w:left="3442" w:hanging="480"/>
      </w:pPr>
    </w:lvl>
    <w:lvl w:ilvl="6" w:tplc="FFFFFFFF" w:tentative="1">
      <w:start w:val="1"/>
      <w:numFmt w:val="decimal"/>
      <w:lvlText w:val="%7."/>
      <w:lvlJc w:val="left"/>
      <w:pPr>
        <w:ind w:left="3922" w:hanging="480"/>
      </w:pPr>
    </w:lvl>
    <w:lvl w:ilvl="7" w:tplc="FFFFFFFF" w:tentative="1">
      <w:start w:val="1"/>
      <w:numFmt w:val="ideographTraditional"/>
      <w:lvlText w:val="%8、"/>
      <w:lvlJc w:val="left"/>
      <w:pPr>
        <w:ind w:left="4402" w:hanging="480"/>
      </w:pPr>
    </w:lvl>
    <w:lvl w:ilvl="8" w:tplc="FFFFFFFF" w:tentative="1">
      <w:start w:val="1"/>
      <w:numFmt w:val="lowerRoman"/>
      <w:lvlText w:val="%9."/>
      <w:lvlJc w:val="right"/>
      <w:pPr>
        <w:ind w:left="4882" w:hanging="480"/>
      </w:pPr>
    </w:lvl>
  </w:abstractNum>
  <w:abstractNum w:abstractNumId="6" w15:restartNumberingAfterBreak="0">
    <w:nsid w:val="39B2109B"/>
    <w:multiLevelType w:val="hybridMultilevel"/>
    <w:tmpl w:val="DF7C20F0"/>
    <w:lvl w:ilvl="0" w:tplc="B91AA4A6">
      <w:start w:val="4"/>
      <w:numFmt w:val="taiwaneseCountingThousand"/>
      <w:lvlText w:val="（%1）"/>
      <w:lvlJc w:val="left"/>
      <w:pPr>
        <w:ind w:left="1121" w:hanging="84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15:restartNumberingAfterBreak="0">
    <w:nsid w:val="457C687B"/>
    <w:multiLevelType w:val="hybridMultilevel"/>
    <w:tmpl w:val="218AF7A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0C5AFC"/>
    <w:multiLevelType w:val="hybridMultilevel"/>
    <w:tmpl w:val="7FE04668"/>
    <w:lvl w:ilvl="0" w:tplc="C1E054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2B1C15"/>
    <w:multiLevelType w:val="hybridMultilevel"/>
    <w:tmpl w:val="18025ED2"/>
    <w:lvl w:ilvl="0" w:tplc="0814505A">
      <w:start w:val="1"/>
      <w:numFmt w:val="taiwaneseCountingThousand"/>
      <w:suff w:val="nothing"/>
      <w:lvlText w:val="%1、"/>
      <w:lvlJc w:val="left"/>
      <w:pPr>
        <w:ind w:left="761" w:hanging="480"/>
      </w:pPr>
      <w:rPr>
        <w:rFonts w:hint="eastAsia"/>
        <w:lang w:val="en-US"/>
      </w:rPr>
    </w:lvl>
    <w:lvl w:ilvl="1" w:tplc="FFFFFFFF">
      <w:start w:val="1"/>
      <w:numFmt w:val="ideographTraditional"/>
      <w:lvlText w:val="%2、"/>
      <w:lvlJc w:val="left"/>
      <w:pPr>
        <w:ind w:left="1522" w:hanging="480"/>
      </w:pPr>
    </w:lvl>
    <w:lvl w:ilvl="2" w:tplc="FFFFFFFF" w:tentative="1">
      <w:start w:val="1"/>
      <w:numFmt w:val="lowerRoman"/>
      <w:lvlText w:val="%3."/>
      <w:lvlJc w:val="right"/>
      <w:pPr>
        <w:ind w:left="2002" w:hanging="480"/>
      </w:pPr>
    </w:lvl>
    <w:lvl w:ilvl="3" w:tplc="FFFFFFFF" w:tentative="1">
      <w:start w:val="1"/>
      <w:numFmt w:val="decimal"/>
      <w:lvlText w:val="%4."/>
      <w:lvlJc w:val="left"/>
      <w:pPr>
        <w:ind w:left="2482" w:hanging="480"/>
      </w:pPr>
    </w:lvl>
    <w:lvl w:ilvl="4" w:tplc="FFFFFFFF" w:tentative="1">
      <w:start w:val="1"/>
      <w:numFmt w:val="ideographTraditional"/>
      <w:lvlText w:val="%5、"/>
      <w:lvlJc w:val="left"/>
      <w:pPr>
        <w:ind w:left="2962" w:hanging="480"/>
      </w:pPr>
    </w:lvl>
    <w:lvl w:ilvl="5" w:tplc="FFFFFFFF" w:tentative="1">
      <w:start w:val="1"/>
      <w:numFmt w:val="lowerRoman"/>
      <w:lvlText w:val="%6."/>
      <w:lvlJc w:val="right"/>
      <w:pPr>
        <w:ind w:left="3442" w:hanging="480"/>
      </w:pPr>
    </w:lvl>
    <w:lvl w:ilvl="6" w:tplc="FFFFFFFF" w:tentative="1">
      <w:start w:val="1"/>
      <w:numFmt w:val="decimal"/>
      <w:lvlText w:val="%7."/>
      <w:lvlJc w:val="left"/>
      <w:pPr>
        <w:ind w:left="3922" w:hanging="480"/>
      </w:pPr>
    </w:lvl>
    <w:lvl w:ilvl="7" w:tplc="FFFFFFFF" w:tentative="1">
      <w:start w:val="1"/>
      <w:numFmt w:val="ideographTraditional"/>
      <w:lvlText w:val="%8、"/>
      <w:lvlJc w:val="left"/>
      <w:pPr>
        <w:ind w:left="4402" w:hanging="480"/>
      </w:pPr>
    </w:lvl>
    <w:lvl w:ilvl="8" w:tplc="FFFFFFFF" w:tentative="1">
      <w:start w:val="1"/>
      <w:numFmt w:val="lowerRoman"/>
      <w:lvlText w:val="%9."/>
      <w:lvlJc w:val="right"/>
      <w:pPr>
        <w:ind w:left="4882" w:hanging="480"/>
      </w:pPr>
    </w:lvl>
  </w:abstractNum>
  <w:abstractNum w:abstractNumId="10" w15:restartNumberingAfterBreak="0">
    <w:nsid w:val="5B396EA4"/>
    <w:multiLevelType w:val="hybridMultilevel"/>
    <w:tmpl w:val="2D6CE020"/>
    <w:lvl w:ilvl="0" w:tplc="FFFFFFFF">
      <w:start w:val="1"/>
      <w:numFmt w:val="taiwaneseCountingThousand"/>
      <w:suff w:val="nothing"/>
      <w:lvlText w:val="%1、"/>
      <w:lvlJc w:val="left"/>
      <w:pPr>
        <w:ind w:left="761" w:hanging="480"/>
      </w:pPr>
      <w:rPr>
        <w:rFonts w:hint="eastAsia"/>
      </w:rPr>
    </w:lvl>
    <w:lvl w:ilvl="1" w:tplc="FFFFFFFF" w:tentative="1">
      <w:start w:val="1"/>
      <w:numFmt w:val="ideographTraditional"/>
      <w:lvlText w:val="%2、"/>
      <w:lvlJc w:val="left"/>
      <w:pPr>
        <w:ind w:left="1522" w:hanging="480"/>
      </w:pPr>
    </w:lvl>
    <w:lvl w:ilvl="2" w:tplc="FFFFFFFF" w:tentative="1">
      <w:start w:val="1"/>
      <w:numFmt w:val="lowerRoman"/>
      <w:lvlText w:val="%3."/>
      <w:lvlJc w:val="right"/>
      <w:pPr>
        <w:ind w:left="2002" w:hanging="480"/>
      </w:pPr>
    </w:lvl>
    <w:lvl w:ilvl="3" w:tplc="FFFFFFFF" w:tentative="1">
      <w:start w:val="1"/>
      <w:numFmt w:val="decimal"/>
      <w:lvlText w:val="%4."/>
      <w:lvlJc w:val="left"/>
      <w:pPr>
        <w:ind w:left="2482" w:hanging="480"/>
      </w:pPr>
    </w:lvl>
    <w:lvl w:ilvl="4" w:tplc="FFFFFFFF" w:tentative="1">
      <w:start w:val="1"/>
      <w:numFmt w:val="ideographTraditional"/>
      <w:lvlText w:val="%5、"/>
      <w:lvlJc w:val="left"/>
      <w:pPr>
        <w:ind w:left="2962" w:hanging="480"/>
      </w:pPr>
    </w:lvl>
    <w:lvl w:ilvl="5" w:tplc="FFFFFFFF" w:tentative="1">
      <w:start w:val="1"/>
      <w:numFmt w:val="lowerRoman"/>
      <w:lvlText w:val="%6."/>
      <w:lvlJc w:val="right"/>
      <w:pPr>
        <w:ind w:left="3442" w:hanging="480"/>
      </w:pPr>
    </w:lvl>
    <w:lvl w:ilvl="6" w:tplc="FFFFFFFF" w:tentative="1">
      <w:start w:val="1"/>
      <w:numFmt w:val="decimal"/>
      <w:lvlText w:val="%7."/>
      <w:lvlJc w:val="left"/>
      <w:pPr>
        <w:ind w:left="3922" w:hanging="480"/>
      </w:pPr>
    </w:lvl>
    <w:lvl w:ilvl="7" w:tplc="FFFFFFFF" w:tentative="1">
      <w:start w:val="1"/>
      <w:numFmt w:val="ideographTraditional"/>
      <w:lvlText w:val="%8、"/>
      <w:lvlJc w:val="left"/>
      <w:pPr>
        <w:ind w:left="4402" w:hanging="480"/>
      </w:pPr>
    </w:lvl>
    <w:lvl w:ilvl="8" w:tplc="FFFFFFFF" w:tentative="1">
      <w:start w:val="1"/>
      <w:numFmt w:val="lowerRoman"/>
      <w:lvlText w:val="%9."/>
      <w:lvlJc w:val="right"/>
      <w:pPr>
        <w:ind w:left="4882" w:hanging="480"/>
      </w:pPr>
    </w:lvl>
  </w:abstractNum>
  <w:abstractNum w:abstractNumId="11" w15:restartNumberingAfterBreak="0">
    <w:nsid w:val="635B781B"/>
    <w:multiLevelType w:val="hybridMultilevel"/>
    <w:tmpl w:val="2D6CE020"/>
    <w:lvl w:ilvl="0" w:tplc="FFFFFFFF">
      <w:start w:val="1"/>
      <w:numFmt w:val="taiwaneseCountingThousand"/>
      <w:suff w:val="nothing"/>
      <w:lvlText w:val="%1、"/>
      <w:lvlJc w:val="left"/>
      <w:pPr>
        <w:ind w:left="761" w:hanging="480"/>
      </w:pPr>
      <w:rPr>
        <w:rFonts w:hint="eastAsia"/>
      </w:rPr>
    </w:lvl>
    <w:lvl w:ilvl="1" w:tplc="FFFFFFFF">
      <w:start w:val="1"/>
      <w:numFmt w:val="ideographTraditional"/>
      <w:lvlText w:val="%2、"/>
      <w:lvlJc w:val="left"/>
      <w:pPr>
        <w:ind w:left="1522" w:hanging="480"/>
      </w:pPr>
    </w:lvl>
    <w:lvl w:ilvl="2" w:tplc="FFFFFFFF" w:tentative="1">
      <w:start w:val="1"/>
      <w:numFmt w:val="lowerRoman"/>
      <w:lvlText w:val="%3."/>
      <w:lvlJc w:val="right"/>
      <w:pPr>
        <w:ind w:left="2002" w:hanging="480"/>
      </w:pPr>
    </w:lvl>
    <w:lvl w:ilvl="3" w:tplc="FFFFFFFF" w:tentative="1">
      <w:start w:val="1"/>
      <w:numFmt w:val="decimal"/>
      <w:lvlText w:val="%4."/>
      <w:lvlJc w:val="left"/>
      <w:pPr>
        <w:ind w:left="2482" w:hanging="480"/>
      </w:pPr>
    </w:lvl>
    <w:lvl w:ilvl="4" w:tplc="FFFFFFFF" w:tentative="1">
      <w:start w:val="1"/>
      <w:numFmt w:val="ideographTraditional"/>
      <w:lvlText w:val="%5、"/>
      <w:lvlJc w:val="left"/>
      <w:pPr>
        <w:ind w:left="2962" w:hanging="480"/>
      </w:pPr>
    </w:lvl>
    <w:lvl w:ilvl="5" w:tplc="FFFFFFFF" w:tentative="1">
      <w:start w:val="1"/>
      <w:numFmt w:val="lowerRoman"/>
      <w:lvlText w:val="%6."/>
      <w:lvlJc w:val="right"/>
      <w:pPr>
        <w:ind w:left="3442" w:hanging="480"/>
      </w:pPr>
    </w:lvl>
    <w:lvl w:ilvl="6" w:tplc="FFFFFFFF" w:tentative="1">
      <w:start w:val="1"/>
      <w:numFmt w:val="decimal"/>
      <w:lvlText w:val="%7."/>
      <w:lvlJc w:val="left"/>
      <w:pPr>
        <w:ind w:left="3922" w:hanging="480"/>
      </w:pPr>
    </w:lvl>
    <w:lvl w:ilvl="7" w:tplc="FFFFFFFF" w:tentative="1">
      <w:start w:val="1"/>
      <w:numFmt w:val="ideographTraditional"/>
      <w:lvlText w:val="%8、"/>
      <w:lvlJc w:val="left"/>
      <w:pPr>
        <w:ind w:left="4402" w:hanging="480"/>
      </w:pPr>
    </w:lvl>
    <w:lvl w:ilvl="8" w:tplc="FFFFFFFF" w:tentative="1">
      <w:start w:val="1"/>
      <w:numFmt w:val="lowerRoman"/>
      <w:lvlText w:val="%9."/>
      <w:lvlJc w:val="right"/>
      <w:pPr>
        <w:ind w:left="4882" w:hanging="480"/>
      </w:pPr>
    </w:lvl>
  </w:abstractNum>
  <w:abstractNum w:abstractNumId="12" w15:restartNumberingAfterBreak="0">
    <w:nsid w:val="7DAF7676"/>
    <w:multiLevelType w:val="hybridMultilevel"/>
    <w:tmpl w:val="2D6CE020"/>
    <w:lvl w:ilvl="0" w:tplc="FFFFFFFF">
      <w:start w:val="1"/>
      <w:numFmt w:val="taiwaneseCountingThousand"/>
      <w:suff w:val="nothing"/>
      <w:lvlText w:val="%1、"/>
      <w:lvlJc w:val="left"/>
      <w:pPr>
        <w:ind w:left="761" w:hanging="480"/>
      </w:pPr>
      <w:rPr>
        <w:rFonts w:hint="eastAsia"/>
      </w:rPr>
    </w:lvl>
    <w:lvl w:ilvl="1" w:tplc="FFFFFFFF" w:tentative="1">
      <w:start w:val="1"/>
      <w:numFmt w:val="ideographTraditional"/>
      <w:lvlText w:val="%2、"/>
      <w:lvlJc w:val="left"/>
      <w:pPr>
        <w:ind w:left="1522" w:hanging="480"/>
      </w:pPr>
    </w:lvl>
    <w:lvl w:ilvl="2" w:tplc="FFFFFFFF" w:tentative="1">
      <w:start w:val="1"/>
      <w:numFmt w:val="lowerRoman"/>
      <w:lvlText w:val="%3."/>
      <w:lvlJc w:val="right"/>
      <w:pPr>
        <w:ind w:left="2002" w:hanging="480"/>
      </w:pPr>
    </w:lvl>
    <w:lvl w:ilvl="3" w:tplc="FFFFFFFF" w:tentative="1">
      <w:start w:val="1"/>
      <w:numFmt w:val="decimal"/>
      <w:lvlText w:val="%4."/>
      <w:lvlJc w:val="left"/>
      <w:pPr>
        <w:ind w:left="2482" w:hanging="480"/>
      </w:pPr>
    </w:lvl>
    <w:lvl w:ilvl="4" w:tplc="FFFFFFFF" w:tentative="1">
      <w:start w:val="1"/>
      <w:numFmt w:val="ideographTraditional"/>
      <w:lvlText w:val="%5、"/>
      <w:lvlJc w:val="left"/>
      <w:pPr>
        <w:ind w:left="2962" w:hanging="480"/>
      </w:pPr>
    </w:lvl>
    <w:lvl w:ilvl="5" w:tplc="FFFFFFFF" w:tentative="1">
      <w:start w:val="1"/>
      <w:numFmt w:val="lowerRoman"/>
      <w:lvlText w:val="%6."/>
      <w:lvlJc w:val="right"/>
      <w:pPr>
        <w:ind w:left="3442" w:hanging="480"/>
      </w:pPr>
    </w:lvl>
    <w:lvl w:ilvl="6" w:tplc="FFFFFFFF" w:tentative="1">
      <w:start w:val="1"/>
      <w:numFmt w:val="decimal"/>
      <w:lvlText w:val="%7."/>
      <w:lvlJc w:val="left"/>
      <w:pPr>
        <w:ind w:left="3922" w:hanging="480"/>
      </w:pPr>
    </w:lvl>
    <w:lvl w:ilvl="7" w:tplc="FFFFFFFF" w:tentative="1">
      <w:start w:val="1"/>
      <w:numFmt w:val="ideographTraditional"/>
      <w:lvlText w:val="%8、"/>
      <w:lvlJc w:val="left"/>
      <w:pPr>
        <w:ind w:left="4402" w:hanging="480"/>
      </w:pPr>
    </w:lvl>
    <w:lvl w:ilvl="8" w:tplc="FFFFFFFF" w:tentative="1">
      <w:start w:val="1"/>
      <w:numFmt w:val="lowerRoman"/>
      <w:lvlText w:val="%9."/>
      <w:lvlJc w:val="right"/>
      <w:pPr>
        <w:ind w:left="4882" w:hanging="480"/>
      </w:pPr>
    </w:lvl>
  </w:abstractNum>
  <w:num w:numId="1">
    <w:abstractNumId w:val="4"/>
  </w:num>
  <w:num w:numId="2">
    <w:abstractNumId w:val="1"/>
  </w:num>
  <w:num w:numId="3">
    <w:abstractNumId w:val="8"/>
  </w:num>
  <w:num w:numId="4">
    <w:abstractNumId w:val="7"/>
  </w:num>
  <w:num w:numId="5">
    <w:abstractNumId w:val="0"/>
  </w:num>
  <w:num w:numId="6">
    <w:abstractNumId w:val="2"/>
  </w:num>
  <w:num w:numId="7">
    <w:abstractNumId w:val="5"/>
  </w:num>
  <w:num w:numId="8">
    <w:abstractNumId w:val="3"/>
  </w:num>
  <w:num w:numId="9">
    <w:abstractNumId w:val="6"/>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22"/>
    <w:rsid w:val="0002543B"/>
    <w:rsid w:val="00053BA6"/>
    <w:rsid w:val="000635BF"/>
    <w:rsid w:val="000708FA"/>
    <w:rsid w:val="000A62C6"/>
    <w:rsid w:val="000B0809"/>
    <w:rsid w:val="000C41AE"/>
    <w:rsid w:val="000E28FA"/>
    <w:rsid w:val="000F04FC"/>
    <w:rsid w:val="00112A57"/>
    <w:rsid w:val="00115367"/>
    <w:rsid w:val="00115917"/>
    <w:rsid w:val="00122359"/>
    <w:rsid w:val="00152DAE"/>
    <w:rsid w:val="00176752"/>
    <w:rsid w:val="001806E6"/>
    <w:rsid w:val="001913E8"/>
    <w:rsid w:val="001A13D6"/>
    <w:rsid w:val="001A223F"/>
    <w:rsid w:val="001B2239"/>
    <w:rsid w:val="001C21BD"/>
    <w:rsid w:val="001E2A74"/>
    <w:rsid w:val="001F482E"/>
    <w:rsid w:val="00200DB5"/>
    <w:rsid w:val="00203050"/>
    <w:rsid w:val="002652EA"/>
    <w:rsid w:val="002B36B4"/>
    <w:rsid w:val="002E2917"/>
    <w:rsid w:val="002F03A4"/>
    <w:rsid w:val="00313DD7"/>
    <w:rsid w:val="00327FCA"/>
    <w:rsid w:val="00384755"/>
    <w:rsid w:val="0038785D"/>
    <w:rsid w:val="003A3232"/>
    <w:rsid w:val="003D0920"/>
    <w:rsid w:val="003D2E45"/>
    <w:rsid w:val="003F6000"/>
    <w:rsid w:val="00420ABC"/>
    <w:rsid w:val="0047014D"/>
    <w:rsid w:val="00497DDB"/>
    <w:rsid w:val="004A7ECF"/>
    <w:rsid w:val="004C1648"/>
    <w:rsid w:val="004C6326"/>
    <w:rsid w:val="004D230A"/>
    <w:rsid w:val="004D245A"/>
    <w:rsid w:val="004E71BE"/>
    <w:rsid w:val="005420A3"/>
    <w:rsid w:val="00580095"/>
    <w:rsid w:val="00586C11"/>
    <w:rsid w:val="0059780E"/>
    <w:rsid w:val="005B3F90"/>
    <w:rsid w:val="005D49D2"/>
    <w:rsid w:val="005E3E94"/>
    <w:rsid w:val="005F117C"/>
    <w:rsid w:val="0060028C"/>
    <w:rsid w:val="006522E0"/>
    <w:rsid w:val="006524D5"/>
    <w:rsid w:val="00662152"/>
    <w:rsid w:val="0066238A"/>
    <w:rsid w:val="00687CC9"/>
    <w:rsid w:val="00693B5B"/>
    <w:rsid w:val="006A0DD3"/>
    <w:rsid w:val="006A3BAB"/>
    <w:rsid w:val="006A52A1"/>
    <w:rsid w:val="006C5776"/>
    <w:rsid w:val="007235EB"/>
    <w:rsid w:val="007252CA"/>
    <w:rsid w:val="007348CE"/>
    <w:rsid w:val="00734A13"/>
    <w:rsid w:val="007444CC"/>
    <w:rsid w:val="0075002D"/>
    <w:rsid w:val="007800A6"/>
    <w:rsid w:val="00783DA4"/>
    <w:rsid w:val="00790980"/>
    <w:rsid w:val="007B4217"/>
    <w:rsid w:val="007C28A5"/>
    <w:rsid w:val="007C5DE7"/>
    <w:rsid w:val="007E5768"/>
    <w:rsid w:val="008425F3"/>
    <w:rsid w:val="00842F03"/>
    <w:rsid w:val="0089247F"/>
    <w:rsid w:val="00896A77"/>
    <w:rsid w:val="008C56D0"/>
    <w:rsid w:val="008C78E0"/>
    <w:rsid w:val="008D0D7B"/>
    <w:rsid w:val="008F7CC8"/>
    <w:rsid w:val="009002B3"/>
    <w:rsid w:val="00901727"/>
    <w:rsid w:val="00917087"/>
    <w:rsid w:val="00946095"/>
    <w:rsid w:val="00950260"/>
    <w:rsid w:val="009534BF"/>
    <w:rsid w:val="009853C1"/>
    <w:rsid w:val="00996AE9"/>
    <w:rsid w:val="009A5360"/>
    <w:rsid w:val="009C06A7"/>
    <w:rsid w:val="009C6047"/>
    <w:rsid w:val="009E1E61"/>
    <w:rsid w:val="009F18DB"/>
    <w:rsid w:val="009F24D7"/>
    <w:rsid w:val="00A27B22"/>
    <w:rsid w:val="00A30D42"/>
    <w:rsid w:val="00A41DAE"/>
    <w:rsid w:val="00A63ECE"/>
    <w:rsid w:val="00A673FC"/>
    <w:rsid w:val="00A74581"/>
    <w:rsid w:val="00A867D0"/>
    <w:rsid w:val="00AC36ED"/>
    <w:rsid w:val="00AE6705"/>
    <w:rsid w:val="00AE6E08"/>
    <w:rsid w:val="00AF14F2"/>
    <w:rsid w:val="00B02EC2"/>
    <w:rsid w:val="00B25C90"/>
    <w:rsid w:val="00B319A3"/>
    <w:rsid w:val="00B35E00"/>
    <w:rsid w:val="00B421B9"/>
    <w:rsid w:val="00B5496C"/>
    <w:rsid w:val="00B637CC"/>
    <w:rsid w:val="00B7271F"/>
    <w:rsid w:val="00B82FBC"/>
    <w:rsid w:val="00B83C1F"/>
    <w:rsid w:val="00BC6C23"/>
    <w:rsid w:val="00BD71A7"/>
    <w:rsid w:val="00C10559"/>
    <w:rsid w:val="00C31A23"/>
    <w:rsid w:val="00C40ACC"/>
    <w:rsid w:val="00C4248E"/>
    <w:rsid w:val="00C6390D"/>
    <w:rsid w:val="00C70A20"/>
    <w:rsid w:val="00CB2EBA"/>
    <w:rsid w:val="00CD4294"/>
    <w:rsid w:val="00CF12E7"/>
    <w:rsid w:val="00D00B98"/>
    <w:rsid w:val="00D21E81"/>
    <w:rsid w:val="00D55E95"/>
    <w:rsid w:val="00D652D4"/>
    <w:rsid w:val="00D77319"/>
    <w:rsid w:val="00D9470B"/>
    <w:rsid w:val="00DB7B46"/>
    <w:rsid w:val="00DC3AEA"/>
    <w:rsid w:val="00DF647D"/>
    <w:rsid w:val="00E06660"/>
    <w:rsid w:val="00E13987"/>
    <w:rsid w:val="00E23A70"/>
    <w:rsid w:val="00E62F0D"/>
    <w:rsid w:val="00E83516"/>
    <w:rsid w:val="00E87D82"/>
    <w:rsid w:val="00EA543D"/>
    <w:rsid w:val="00EB2D59"/>
    <w:rsid w:val="00EB3094"/>
    <w:rsid w:val="00EF1C52"/>
    <w:rsid w:val="00EF7EF7"/>
    <w:rsid w:val="00F02470"/>
    <w:rsid w:val="00F06E32"/>
    <w:rsid w:val="00F140C0"/>
    <w:rsid w:val="00F348A7"/>
    <w:rsid w:val="00F63F59"/>
    <w:rsid w:val="00F73589"/>
    <w:rsid w:val="00F912B6"/>
    <w:rsid w:val="00FD163C"/>
    <w:rsid w:val="00FD5D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CD3B3"/>
  <w15:docId w15:val="{480AE92C-4936-48F7-A7E8-309EA0C2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224FB"/>
    <w:rPr>
      <w:rFonts w:eastAsia="新細明體" w:cs="Times New Roman"/>
    </w:rPr>
  </w:style>
  <w:style w:type="paragraph" w:styleId="1">
    <w:name w:val="heading 1"/>
    <w:basedOn w:val="a0"/>
    <w:next w:val="a0"/>
    <w:pPr>
      <w:keepNext/>
      <w:keepLines/>
      <w:spacing w:before="480" w:after="120"/>
      <w:outlineLvl w:val="0"/>
    </w:pPr>
    <w:rPr>
      <w:b/>
      <w:sz w:val="48"/>
      <w:szCs w:val="48"/>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a5">
    <w:name w:val="Body Text Indent"/>
    <w:basedOn w:val="a0"/>
    <w:link w:val="a6"/>
    <w:rsid w:val="00071DF9"/>
    <w:pPr>
      <w:spacing w:after="50" w:line="400" w:lineRule="exact"/>
      <w:ind w:leftChars="137" w:left="1075" w:hangingChars="311" w:hanging="746"/>
    </w:pPr>
    <w:rPr>
      <w:rFonts w:ascii="標楷體" w:eastAsia="標楷體" w:hAnsi="Times New Roman"/>
    </w:rPr>
  </w:style>
  <w:style w:type="character" w:customStyle="1" w:styleId="a6">
    <w:name w:val="本文縮排 字元"/>
    <w:basedOn w:val="a1"/>
    <w:link w:val="a5"/>
    <w:rsid w:val="00071DF9"/>
    <w:rPr>
      <w:rFonts w:ascii="標楷體" w:eastAsia="標楷體" w:hAnsi="Times New Roman" w:cs="Times New Roman"/>
      <w:szCs w:val="24"/>
    </w:rPr>
  </w:style>
  <w:style w:type="paragraph" w:styleId="a7">
    <w:name w:val="header"/>
    <w:basedOn w:val="a0"/>
    <w:link w:val="a8"/>
    <w:uiPriority w:val="99"/>
    <w:unhideWhenUsed/>
    <w:rsid w:val="001113A5"/>
    <w:pPr>
      <w:tabs>
        <w:tab w:val="center" w:pos="4153"/>
        <w:tab w:val="right" w:pos="8306"/>
      </w:tabs>
      <w:snapToGrid w:val="0"/>
    </w:pPr>
    <w:rPr>
      <w:sz w:val="20"/>
      <w:szCs w:val="20"/>
    </w:rPr>
  </w:style>
  <w:style w:type="character" w:customStyle="1" w:styleId="a8">
    <w:name w:val="頁首 字元"/>
    <w:basedOn w:val="a1"/>
    <w:link w:val="a7"/>
    <w:uiPriority w:val="99"/>
    <w:rsid w:val="001113A5"/>
    <w:rPr>
      <w:rFonts w:ascii="Calibri" w:eastAsia="新細明體" w:hAnsi="Calibri" w:cs="Times New Roman"/>
      <w:sz w:val="20"/>
      <w:szCs w:val="20"/>
    </w:rPr>
  </w:style>
  <w:style w:type="paragraph" w:styleId="a9">
    <w:name w:val="footer"/>
    <w:basedOn w:val="a0"/>
    <w:link w:val="aa"/>
    <w:uiPriority w:val="99"/>
    <w:unhideWhenUsed/>
    <w:rsid w:val="001113A5"/>
    <w:pPr>
      <w:tabs>
        <w:tab w:val="center" w:pos="4153"/>
        <w:tab w:val="right" w:pos="8306"/>
      </w:tabs>
      <w:snapToGrid w:val="0"/>
    </w:pPr>
    <w:rPr>
      <w:sz w:val="20"/>
      <w:szCs w:val="20"/>
    </w:rPr>
  </w:style>
  <w:style w:type="character" w:customStyle="1" w:styleId="aa">
    <w:name w:val="頁尾 字元"/>
    <w:basedOn w:val="a1"/>
    <w:link w:val="a9"/>
    <w:uiPriority w:val="99"/>
    <w:rsid w:val="001113A5"/>
    <w:rPr>
      <w:rFonts w:ascii="Calibri" w:eastAsia="新細明體" w:hAnsi="Calibri" w:cs="Times New Roman"/>
      <w:sz w:val="20"/>
      <w:szCs w:val="20"/>
    </w:rPr>
  </w:style>
  <w:style w:type="paragraph" w:styleId="Web">
    <w:name w:val="Normal (Web)"/>
    <w:basedOn w:val="a0"/>
    <w:uiPriority w:val="99"/>
    <w:unhideWhenUsed/>
    <w:rsid w:val="0057041B"/>
    <w:pPr>
      <w:widowControl/>
      <w:spacing w:before="100" w:beforeAutospacing="1" w:after="100" w:afterAutospacing="1"/>
    </w:pPr>
    <w:rPr>
      <w:rFonts w:ascii="Times" w:eastAsiaTheme="minorEastAsia" w:hAnsi="Times"/>
      <w:sz w:val="20"/>
      <w:szCs w:val="20"/>
    </w:rPr>
  </w:style>
  <w:style w:type="paragraph" w:styleId="ab">
    <w:name w:val="List Paragraph"/>
    <w:basedOn w:val="a0"/>
    <w:uiPriority w:val="34"/>
    <w:qFormat/>
    <w:rsid w:val="00DC432D"/>
    <w:pPr>
      <w:ind w:leftChars="200" w:left="480"/>
    </w:pPr>
  </w:style>
  <w:style w:type="paragraph" w:styleId="ac">
    <w:name w:val="Balloon Text"/>
    <w:basedOn w:val="a0"/>
    <w:link w:val="ad"/>
    <w:uiPriority w:val="99"/>
    <w:semiHidden/>
    <w:unhideWhenUsed/>
    <w:rsid w:val="009D0DFF"/>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9D0DFF"/>
    <w:rPr>
      <w:rFonts w:asciiTheme="majorHAnsi" w:eastAsiaTheme="majorEastAsia" w:hAnsiTheme="majorHAnsi" w:cstheme="majorBidi"/>
      <w:sz w:val="18"/>
      <w:szCs w:val="18"/>
    </w:rPr>
  </w:style>
  <w:style w:type="table" w:styleId="ae">
    <w:name w:val="Table Grid"/>
    <w:basedOn w:val="a2"/>
    <w:uiPriority w:val="39"/>
    <w:rsid w:val="00E07360"/>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2"/>
    <w:next w:val="ae"/>
    <w:uiPriority w:val="59"/>
    <w:rsid w:val="00B8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5E5A6E"/>
    <w:rPr>
      <w:sz w:val="18"/>
      <w:szCs w:val="18"/>
    </w:rPr>
  </w:style>
  <w:style w:type="paragraph" w:styleId="af0">
    <w:name w:val="annotation text"/>
    <w:basedOn w:val="a0"/>
    <w:link w:val="af1"/>
    <w:uiPriority w:val="99"/>
    <w:semiHidden/>
    <w:unhideWhenUsed/>
    <w:rsid w:val="005E5A6E"/>
  </w:style>
  <w:style w:type="character" w:customStyle="1" w:styleId="af1">
    <w:name w:val="註解文字 字元"/>
    <w:basedOn w:val="a1"/>
    <w:link w:val="af0"/>
    <w:uiPriority w:val="99"/>
    <w:semiHidden/>
    <w:rsid w:val="005E5A6E"/>
    <w:rPr>
      <w:rFonts w:ascii="Calibri" w:eastAsia="新細明體" w:hAnsi="Calibri" w:cs="Times New Roman"/>
    </w:rPr>
  </w:style>
  <w:style w:type="paragraph" w:styleId="af2">
    <w:name w:val="annotation subject"/>
    <w:basedOn w:val="af0"/>
    <w:next w:val="af0"/>
    <w:link w:val="af3"/>
    <w:uiPriority w:val="99"/>
    <w:semiHidden/>
    <w:unhideWhenUsed/>
    <w:rsid w:val="005E5A6E"/>
    <w:rPr>
      <w:b/>
      <w:bCs/>
    </w:rPr>
  </w:style>
  <w:style w:type="character" w:customStyle="1" w:styleId="af3">
    <w:name w:val="註解主旨 字元"/>
    <w:basedOn w:val="af1"/>
    <w:link w:val="af2"/>
    <w:uiPriority w:val="99"/>
    <w:semiHidden/>
    <w:rsid w:val="005E5A6E"/>
    <w:rPr>
      <w:rFonts w:ascii="Calibri" w:eastAsia="新細明體" w:hAnsi="Calibri" w:cs="Times New Roman"/>
      <w:b/>
      <w:bCs/>
    </w:rPr>
  </w:style>
  <w:style w:type="paragraph" w:styleId="a">
    <w:name w:val="List Bullet"/>
    <w:basedOn w:val="a0"/>
    <w:rsid w:val="00BB1E5E"/>
    <w:pPr>
      <w:numPr>
        <w:numId w:val="2"/>
      </w:numPr>
    </w:pPr>
    <w:rPr>
      <w:rFonts w:ascii="Times New Roman" w:hAnsi="Times New Roman"/>
    </w:rPr>
  </w:style>
  <w:style w:type="character" w:styleId="af4">
    <w:name w:val="Hyperlink"/>
    <w:basedOn w:val="a1"/>
    <w:uiPriority w:val="99"/>
    <w:unhideWhenUsed/>
    <w:rsid w:val="003A6270"/>
    <w:rPr>
      <w:color w:val="0000FF" w:themeColor="hyperlink"/>
      <w:u w:val="single"/>
    </w:rPr>
  </w:style>
  <w:style w:type="paragraph" w:styleId="af5">
    <w:name w:val="Subtitle"/>
    <w:basedOn w:val="a0"/>
    <w:next w:val="a0"/>
    <w:pPr>
      <w:keepNext/>
      <w:keepLines/>
      <w:spacing w:before="360" w:after="80"/>
    </w:pPr>
    <w:rPr>
      <w:rFonts w:ascii="Georgia" w:eastAsia="Georgia" w:hAnsi="Georgia" w:cs="Georgia"/>
      <w:i/>
      <w:color w:val="666666"/>
      <w:sz w:val="48"/>
      <w:szCs w:val="48"/>
    </w:rPr>
  </w:style>
  <w:style w:type="table" w:customStyle="1" w:styleId="af6">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top w:w="105" w:type="dxa"/>
        <w:left w:w="105" w:type="dxa"/>
        <w:bottom w:w="105" w:type="dxa"/>
        <w:right w:w="105" w:type="dxa"/>
      </w:tblCellMar>
    </w:tblPr>
  </w:style>
  <w:style w:type="character" w:styleId="af8">
    <w:name w:val="FollowedHyperlink"/>
    <w:basedOn w:val="a1"/>
    <w:uiPriority w:val="99"/>
    <w:semiHidden/>
    <w:unhideWhenUsed/>
    <w:rsid w:val="006A3BAB"/>
    <w:rPr>
      <w:color w:val="800080" w:themeColor="followedHyperlink"/>
      <w:u w:val="single"/>
    </w:rPr>
  </w:style>
  <w:style w:type="character" w:styleId="af9">
    <w:name w:val="Unresolved Mention"/>
    <w:basedOn w:val="a1"/>
    <w:uiPriority w:val="99"/>
    <w:semiHidden/>
    <w:unhideWhenUsed/>
    <w:rsid w:val="008C78E0"/>
    <w:rPr>
      <w:color w:val="605E5C"/>
      <w:shd w:val="clear" w:color="auto" w:fill="E1DFDD"/>
    </w:rPr>
  </w:style>
  <w:style w:type="paragraph" w:customStyle="1" w:styleId="Default">
    <w:name w:val="Default"/>
    <w:rsid w:val="006C5776"/>
    <w:pPr>
      <w:autoSpaceDE w:val="0"/>
      <w:autoSpaceDN w:val="0"/>
      <w:adjustRightInd w:val="0"/>
    </w:pPr>
    <w:rPr>
      <w:rFonts w:ascii="標楷體" w:eastAsia="標楷體" w:hAnsiTheme="minorHAnsi" w:cs="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287030">
      <w:bodyDiv w:val="1"/>
      <w:marLeft w:val="0"/>
      <w:marRight w:val="0"/>
      <w:marTop w:val="0"/>
      <w:marBottom w:val="0"/>
      <w:divBdr>
        <w:top w:val="none" w:sz="0" w:space="0" w:color="auto"/>
        <w:left w:val="none" w:sz="0" w:space="0" w:color="auto"/>
        <w:bottom w:val="none" w:sz="0" w:space="0" w:color="auto"/>
        <w:right w:val="none" w:sz="0" w:space="0" w:color="auto"/>
      </w:divBdr>
    </w:div>
    <w:div w:id="1506364475">
      <w:bodyDiv w:val="1"/>
      <w:marLeft w:val="0"/>
      <w:marRight w:val="0"/>
      <w:marTop w:val="0"/>
      <w:marBottom w:val="0"/>
      <w:divBdr>
        <w:top w:val="none" w:sz="0" w:space="0" w:color="auto"/>
        <w:left w:val="none" w:sz="0" w:space="0" w:color="auto"/>
        <w:bottom w:val="none" w:sz="0" w:space="0" w:color="auto"/>
        <w:right w:val="none" w:sz="0" w:space="0" w:color="auto"/>
      </w:divBdr>
    </w:div>
    <w:div w:id="1853836993">
      <w:bodyDiv w:val="1"/>
      <w:marLeft w:val="0"/>
      <w:marRight w:val="0"/>
      <w:marTop w:val="0"/>
      <w:marBottom w:val="0"/>
      <w:divBdr>
        <w:top w:val="none" w:sz="0" w:space="0" w:color="auto"/>
        <w:left w:val="none" w:sz="0" w:space="0" w:color="auto"/>
        <w:bottom w:val="none" w:sz="0" w:space="0" w:color="auto"/>
        <w:right w:val="none" w:sz="0" w:space="0" w:color="auto"/>
      </w:divBdr>
    </w:div>
    <w:div w:id="1864518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dlet.com/pichun/1029-1119ai-6c-mbgqkqg4ygg4fbu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4jopwUgbCAOnAFS8kW54lkrhVg==">AMUW2mUZwz9r3UsvkSQTB4ynoP4JO7e/bskmOYdbgDSMdg/vVclogrSHYrC9NWy4zmnYinxDCk4kBgDwfLVB0+IyDkt/iyju2F8wCitQTs7eURBjWjbSI6bOHW6t1umJRoQby/HDZhKO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蔡易儒</dc:creator>
  <cp:lastModifiedBy>李彥志</cp:lastModifiedBy>
  <cp:revision>2</cp:revision>
  <cp:lastPrinted>2025-02-20T06:16:00Z</cp:lastPrinted>
  <dcterms:created xsi:type="dcterms:W3CDTF">2025-02-20T08:18:00Z</dcterms:created>
  <dcterms:modified xsi:type="dcterms:W3CDTF">2025-02-20T08:18:00Z</dcterms:modified>
</cp:coreProperties>
</file>